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74" w:rsidRPr="001744FA" w:rsidRDefault="00B31A74" w:rsidP="001A561B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7455F8" w:rsidP="00AB4B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«Утверждаю»</w:t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</w:r>
      <w:r w:rsidR="001744FA" w:rsidRPr="001744FA">
        <w:rPr>
          <w:rFonts w:ascii="Times New Roman" w:hAnsi="Times New Roman" w:cs="Times New Roman"/>
          <w:sz w:val="24"/>
          <w:szCs w:val="24"/>
        </w:rPr>
        <w:tab/>
        <w:t xml:space="preserve"> Директор ГА</w:t>
      </w:r>
      <w:r w:rsidR="00AB4B86">
        <w:rPr>
          <w:rFonts w:ascii="Times New Roman" w:hAnsi="Times New Roman" w:cs="Times New Roman"/>
          <w:sz w:val="24"/>
          <w:szCs w:val="24"/>
        </w:rPr>
        <w:t>ПОУ МО   «Губернский колледж»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 А И. </w:t>
      </w:r>
      <w:proofErr w:type="spellStart"/>
      <w:r w:rsidRPr="001744FA">
        <w:rPr>
          <w:rFonts w:ascii="Times New Roman" w:hAnsi="Times New Roman" w:cs="Times New Roman"/>
          <w:sz w:val="24"/>
          <w:szCs w:val="24"/>
        </w:rPr>
        <w:t>Лысиков</w:t>
      </w:r>
      <w:proofErr w:type="spellEnd"/>
    </w:p>
    <w:p w:rsidR="001744FA" w:rsidRPr="001744FA" w:rsidRDefault="00AB4B86" w:rsidP="001A561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«____ » _____________ 201</w:t>
      </w:r>
      <w:r w:rsidR="004E5A25">
        <w:rPr>
          <w:rFonts w:ascii="Times New Roman" w:hAnsi="Times New Roman" w:cs="Times New Roman"/>
          <w:sz w:val="24"/>
          <w:szCs w:val="24"/>
        </w:rPr>
        <w:t>8</w:t>
      </w:r>
      <w:r w:rsidR="001744FA" w:rsidRPr="001744F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FA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>профессиональной образовательной организации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  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FA"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</w:t>
      </w:r>
      <w:r w:rsidR="00AB4B86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1744FA">
        <w:rPr>
          <w:rFonts w:ascii="Times New Roman" w:hAnsi="Times New Roman" w:cs="Times New Roman"/>
          <w:b/>
          <w:sz w:val="24"/>
          <w:szCs w:val="24"/>
        </w:rPr>
        <w:t xml:space="preserve">образовательное учреждение 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FA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4FA">
        <w:rPr>
          <w:rFonts w:ascii="Times New Roman" w:hAnsi="Times New Roman" w:cs="Times New Roman"/>
          <w:b/>
          <w:sz w:val="24"/>
          <w:szCs w:val="24"/>
        </w:rPr>
        <w:t>«Губернский колледж»</w:t>
      </w:r>
    </w:p>
    <w:p w:rsidR="001744FA" w:rsidRPr="001744FA" w:rsidRDefault="001744FA" w:rsidP="001A561B">
      <w:pPr>
        <w:autoSpaceDE w:val="0"/>
        <w:autoSpaceDN w:val="0"/>
        <w:adjustRightInd w:val="0"/>
        <w:spacing w:after="0"/>
        <w:ind w:firstLine="499"/>
        <w:jc w:val="center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по специальности среднего профессионального образования </w:t>
      </w:r>
    </w:p>
    <w:p w:rsidR="001744FA" w:rsidRPr="001744FA" w:rsidRDefault="00AB4B86" w:rsidP="001A561B">
      <w:pPr>
        <w:autoSpaceDE w:val="0"/>
        <w:autoSpaceDN w:val="0"/>
        <w:adjustRightInd w:val="0"/>
        <w:spacing w:after="0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43.02.13   Технология парикмахерского искусства</w:t>
      </w: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44FA" w:rsidRPr="001744FA" w:rsidRDefault="001744FA" w:rsidP="001A5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Квалификация: </w:t>
      </w:r>
      <w:r w:rsidRPr="001744FA">
        <w:rPr>
          <w:rFonts w:ascii="Times New Roman" w:hAnsi="Times New Roman" w:cs="Times New Roman"/>
          <w:b/>
          <w:i/>
          <w:sz w:val="24"/>
          <w:szCs w:val="24"/>
        </w:rPr>
        <w:t>модельер-художник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Форма обучения - </w:t>
      </w:r>
      <w:r w:rsidRPr="001744FA">
        <w:rPr>
          <w:rFonts w:ascii="Times New Roman" w:hAnsi="Times New Roman" w:cs="Times New Roman"/>
          <w:b/>
          <w:i/>
          <w:sz w:val="24"/>
          <w:szCs w:val="24"/>
        </w:rPr>
        <w:t>очная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Срок получения СПО по ППССЗ – </w:t>
      </w:r>
      <w:r w:rsidRPr="001744FA">
        <w:rPr>
          <w:rFonts w:ascii="Times New Roman" w:hAnsi="Times New Roman" w:cs="Times New Roman"/>
          <w:b/>
          <w:i/>
          <w:sz w:val="24"/>
          <w:szCs w:val="24"/>
        </w:rPr>
        <w:t>3 года и 10 мес.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  на базе </w:t>
      </w:r>
      <w:r w:rsidRPr="001744FA">
        <w:rPr>
          <w:rFonts w:ascii="Times New Roman" w:hAnsi="Times New Roman" w:cs="Times New Roman"/>
          <w:i/>
          <w:sz w:val="24"/>
          <w:szCs w:val="24"/>
        </w:rPr>
        <w:t>основного общего образования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 Профиль </w:t>
      </w:r>
      <w:proofErr w:type="gramStart"/>
      <w:r w:rsidRPr="001744FA">
        <w:rPr>
          <w:rFonts w:ascii="Times New Roman" w:hAnsi="Times New Roman" w:cs="Times New Roman"/>
          <w:sz w:val="24"/>
          <w:szCs w:val="24"/>
        </w:rPr>
        <w:t>получаемого</w:t>
      </w:r>
      <w:proofErr w:type="gramEnd"/>
      <w:r w:rsidRPr="001744FA">
        <w:rPr>
          <w:rFonts w:ascii="Times New Roman" w:hAnsi="Times New Roman" w:cs="Times New Roman"/>
          <w:sz w:val="24"/>
          <w:szCs w:val="24"/>
        </w:rPr>
        <w:t xml:space="preserve"> профессионального </w:t>
      </w:r>
    </w:p>
    <w:p w:rsidR="001744FA" w:rsidRPr="001744FA" w:rsidRDefault="001744FA" w:rsidP="001A561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 xml:space="preserve"> образования  - </w:t>
      </w:r>
      <w:proofErr w:type="gramStart"/>
      <w:r w:rsidRPr="001744FA">
        <w:rPr>
          <w:rFonts w:ascii="Times New Roman" w:hAnsi="Times New Roman" w:cs="Times New Roman"/>
          <w:b/>
          <w:i/>
          <w:sz w:val="24"/>
          <w:szCs w:val="24"/>
        </w:rPr>
        <w:t>социально-экономический</w:t>
      </w:r>
      <w:proofErr w:type="gramEnd"/>
    </w:p>
    <w:p w:rsidR="001744FA" w:rsidRPr="001744FA" w:rsidRDefault="001744FA" w:rsidP="001A56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44FA" w:rsidRPr="001744FA" w:rsidRDefault="001744FA" w:rsidP="001A56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  <w:r w:rsidR="00AB4B86">
        <w:rPr>
          <w:rFonts w:ascii="Times New Roman" w:hAnsi="Times New Roman" w:cs="Times New Roman"/>
          <w:sz w:val="24"/>
          <w:szCs w:val="24"/>
        </w:rPr>
        <w:tab/>
      </w:r>
      <w:r w:rsidR="00AB4B86">
        <w:rPr>
          <w:rFonts w:ascii="Times New Roman" w:hAnsi="Times New Roman" w:cs="Times New Roman"/>
          <w:sz w:val="24"/>
          <w:szCs w:val="24"/>
        </w:rPr>
        <w:tab/>
      </w:r>
      <w:r w:rsidR="00AB4B86">
        <w:rPr>
          <w:rFonts w:ascii="Times New Roman" w:hAnsi="Times New Roman" w:cs="Times New Roman"/>
          <w:sz w:val="24"/>
          <w:szCs w:val="24"/>
        </w:rPr>
        <w:tab/>
      </w:r>
      <w:r w:rsidR="00C826A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B4B86">
        <w:rPr>
          <w:rFonts w:ascii="Times New Roman" w:hAnsi="Times New Roman" w:cs="Times New Roman"/>
          <w:sz w:val="24"/>
          <w:szCs w:val="24"/>
        </w:rPr>
        <w:t xml:space="preserve">Срок </w:t>
      </w:r>
      <w:r w:rsidR="004E5A25">
        <w:rPr>
          <w:rFonts w:ascii="Times New Roman" w:hAnsi="Times New Roman" w:cs="Times New Roman"/>
          <w:sz w:val="24"/>
          <w:szCs w:val="24"/>
        </w:rPr>
        <w:t>начала подготовки – 2018</w:t>
      </w:r>
      <w:r w:rsidRPr="001744FA">
        <w:rPr>
          <w:rFonts w:ascii="Times New Roman" w:hAnsi="Times New Roman" w:cs="Times New Roman"/>
          <w:sz w:val="24"/>
          <w:szCs w:val="24"/>
        </w:rPr>
        <w:t xml:space="preserve"> год.</w:t>
      </w:r>
    </w:p>
    <w:tbl>
      <w:tblPr>
        <w:tblStyle w:val="a4"/>
        <w:tblpPr w:leftFromText="180" w:rightFromText="180" w:vertAnchor="text" w:horzAnchor="margin" w:tblpXSpec="right" w:tblpY="252"/>
        <w:tblW w:w="0" w:type="auto"/>
        <w:tblLook w:val="04A0"/>
      </w:tblPr>
      <w:tblGrid>
        <w:gridCol w:w="2161"/>
        <w:gridCol w:w="3259"/>
      </w:tblGrid>
      <w:tr w:rsidR="001744FA" w:rsidRPr="001744FA" w:rsidTr="00254F6F">
        <w:tc>
          <w:tcPr>
            <w:tcW w:w="2161" w:type="dxa"/>
          </w:tcPr>
          <w:p w:rsidR="001744FA" w:rsidRPr="001744FA" w:rsidRDefault="001744FA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4F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3259" w:type="dxa"/>
          </w:tcPr>
          <w:p w:rsidR="001744FA" w:rsidRPr="001744FA" w:rsidRDefault="001744FA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4F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4E5A25" w:rsidRPr="001744FA" w:rsidTr="003A0BDC">
        <w:tc>
          <w:tcPr>
            <w:tcW w:w="2161" w:type="dxa"/>
            <w:vAlign w:val="bottom"/>
          </w:tcPr>
          <w:p w:rsidR="004E5A25" w:rsidRPr="003D34AA" w:rsidRDefault="004E5A25" w:rsidP="0096040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3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2018-2019</w:t>
            </w:r>
          </w:p>
        </w:tc>
        <w:tc>
          <w:tcPr>
            <w:tcW w:w="3259" w:type="dxa"/>
          </w:tcPr>
          <w:p w:rsidR="004E5A25" w:rsidRPr="001744FA" w:rsidRDefault="004E5A25" w:rsidP="004E5A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ТПИ-11</w:t>
            </w:r>
          </w:p>
        </w:tc>
      </w:tr>
      <w:tr w:rsidR="004E5A25" w:rsidRPr="001744FA" w:rsidTr="003A0BDC">
        <w:tc>
          <w:tcPr>
            <w:tcW w:w="2161" w:type="dxa"/>
            <w:vAlign w:val="bottom"/>
          </w:tcPr>
          <w:p w:rsidR="004E5A25" w:rsidRPr="003D34AA" w:rsidRDefault="004E5A25" w:rsidP="0096040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3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2019-2020</w:t>
            </w:r>
          </w:p>
        </w:tc>
        <w:tc>
          <w:tcPr>
            <w:tcW w:w="3259" w:type="dxa"/>
          </w:tcPr>
          <w:p w:rsidR="004E5A25" w:rsidRPr="001744FA" w:rsidRDefault="00A624D5" w:rsidP="00A624D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ТПИ-21</w:t>
            </w:r>
          </w:p>
        </w:tc>
      </w:tr>
      <w:tr w:rsidR="004E5A25" w:rsidRPr="001744FA" w:rsidTr="003A0BDC">
        <w:tc>
          <w:tcPr>
            <w:tcW w:w="2161" w:type="dxa"/>
            <w:vAlign w:val="bottom"/>
          </w:tcPr>
          <w:p w:rsidR="004E5A25" w:rsidRPr="003D34AA" w:rsidRDefault="004E5A25" w:rsidP="0096040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3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2020-2021</w:t>
            </w:r>
          </w:p>
        </w:tc>
        <w:tc>
          <w:tcPr>
            <w:tcW w:w="3259" w:type="dxa"/>
          </w:tcPr>
          <w:p w:rsidR="004E5A25" w:rsidRPr="001744FA" w:rsidRDefault="00A624D5" w:rsidP="00A624D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ТПИ-31</w:t>
            </w:r>
          </w:p>
        </w:tc>
      </w:tr>
      <w:tr w:rsidR="004E5A25" w:rsidRPr="001744FA" w:rsidTr="003A0BDC">
        <w:tc>
          <w:tcPr>
            <w:tcW w:w="2161" w:type="dxa"/>
            <w:vAlign w:val="bottom"/>
          </w:tcPr>
          <w:p w:rsidR="004E5A25" w:rsidRPr="003D34AA" w:rsidRDefault="004E5A25" w:rsidP="0096040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34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2021-2022</w:t>
            </w:r>
          </w:p>
        </w:tc>
        <w:tc>
          <w:tcPr>
            <w:tcW w:w="3259" w:type="dxa"/>
          </w:tcPr>
          <w:p w:rsidR="004E5A25" w:rsidRPr="001744FA" w:rsidRDefault="00A624D5" w:rsidP="00A62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ТПИ-41</w:t>
            </w:r>
          </w:p>
        </w:tc>
      </w:tr>
    </w:tbl>
    <w:p w:rsidR="001744FA" w:rsidRPr="001744FA" w:rsidRDefault="001744FA" w:rsidP="001A56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  <w:r w:rsidRPr="001744FA">
        <w:rPr>
          <w:rFonts w:ascii="Times New Roman" w:hAnsi="Times New Roman" w:cs="Times New Roman"/>
          <w:sz w:val="24"/>
          <w:szCs w:val="24"/>
        </w:rPr>
        <w:tab/>
      </w:r>
    </w:p>
    <w:p w:rsidR="001744FA" w:rsidRPr="001744FA" w:rsidRDefault="001744FA" w:rsidP="001A56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1A74" w:rsidRPr="001744FA" w:rsidRDefault="00B31A74" w:rsidP="001A56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1A74" w:rsidRDefault="00B31A74" w:rsidP="001A561B">
      <w:pPr>
        <w:spacing w:after="0"/>
      </w:pPr>
    </w:p>
    <w:p w:rsidR="000661A6" w:rsidRDefault="000661A6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6F9" w:rsidRDefault="00E016F9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EBF" w:rsidRDefault="00974EBF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19" w:rsidRDefault="00D25019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19" w:rsidRDefault="00D25019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A74" w:rsidRDefault="000661A6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4241A0" w:rsidRPr="00B31A74" w:rsidRDefault="004241A0" w:rsidP="001A56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A74" w:rsidRPr="006B7108" w:rsidRDefault="00254F6F" w:rsidP="00E016F9">
      <w:pPr>
        <w:pStyle w:val="a3"/>
        <w:numPr>
          <w:ilvl w:val="1"/>
          <w:numId w:val="10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B7108">
        <w:rPr>
          <w:rFonts w:ascii="Times New Roman" w:hAnsi="Times New Roman" w:cs="Times New Roman"/>
          <w:b/>
          <w:sz w:val="24"/>
          <w:szCs w:val="24"/>
        </w:rPr>
        <w:t>Нормативная база реализации ППССЗ</w:t>
      </w:r>
      <w:r w:rsidR="00B31A74" w:rsidRPr="006B7108">
        <w:rPr>
          <w:rFonts w:ascii="Times New Roman" w:hAnsi="Times New Roman" w:cs="Times New Roman"/>
          <w:b/>
          <w:sz w:val="24"/>
          <w:szCs w:val="24"/>
        </w:rPr>
        <w:t xml:space="preserve"> ОУ</w:t>
      </w:r>
    </w:p>
    <w:p w:rsidR="000661A6" w:rsidRPr="006B7108" w:rsidRDefault="000661A6" w:rsidP="001A561B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61A6" w:rsidRPr="006B7108" w:rsidRDefault="00B31A74" w:rsidP="001A561B">
      <w:pPr>
        <w:pStyle w:val="a3"/>
        <w:tabs>
          <w:tab w:val="left" w:pos="9812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7108">
        <w:rPr>
          <w:rFonts w:ascii="Times New Roman" w:hAnsi="Times New Roman" w:cs="Times New Roman"/>
          <w:sz w:val="24"/>
          <w:szCs w:val="24"/>
        </w:rPr>
        <w:t xml:space="preserve">Настоящий учебный </w:t>
      </w:r>
      <w:r w:rsidR="00254F6F" w:rsidRPr="006B7108">
        <w:rPr>
          <w:rFonts w:ascii="Times New Roman" w:hAnsi="Times New Roman" w:cs="Times New Roman"/>
          <w:sz w:val="24"/>
          <w:szCs w:val="24"/>
        </w:rPr>
        <w:t xml:space="preserve">по программе подготовки специалистов среднего звена </w:t>
      </w:r>
      <w:r w:rsidRPr="006B7108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Государственного автономного </w:t>
      </w:r>
      <w:r w:rsidR="00AB4B86" w:rsidRPr="006B7108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6B7108">
        <w:rPr>
          <w:rFonts w:ascii="Times New Roman" w:hAnsi="Times New Roman" w:cs="Times New Roman"/>
          <w:sz w:val="24"/>
          <w:szCs w:val="24"/>
        </w:rPr>
        <w:t>образовательного учреждения образования Московской области «Губернский колледж» разработан на основе Федерального государственного образовательного стандарта среднего профессионального  образования (далее - СПО), утвержденного приказом Министерства образования и науки Ро</w:t>
      </w:r>
      <w:r w:rsidR="00AB4B86" w:rsidRPr="006B7108">
        <w:rPr>
          <w:rFonts w:ascii="Times New Roman" w:hAnsi="Times New Roman" w:cs="Times New Roman"/>
          <w:sz w:val="24"/>
          <w:szCs w:val="24"/>
        </w:rPr>
        <w:t>ссийской Федерации от 09 декабря</w:t>
      </w:r>
      <w:r w:rsidR="00254F6F" w:rsidRPr="006B7108">
        <w:rPr>
          <w:rFonts w:ascii="Times New Roman" w:hAnsi="Times New Roman" w:cs="Times New Roman"/>
          <w:sz w:val="24"/>
          <w:szCs w:val="24"/>
        </w:rPr>
        <w:t xml:space="preserve"> 201</w:t>
      </w:r>
      <w:r w:rsidR="00AB4B86" w:rsidRPr="006B7108">
        <w:rPr>
          <w:rFonts w:ascii="Times New Roman" w:hAnsi="Times New Roman" w:cs="Times New Roman"/>
          <w:sz w:val="24"/>
          <w:szCs w:val="24"/>
        </w:rPr>
        <w:t>6</w:t>
      </w:r>
      <w:r w:rsidR="00254F6F" w:rsidRPr="006B7108">
        <w:rPr>
          <w:rFonts w:ascii="Times New Roman" w:hAnsi="Times New Roman" w:cs="Times New Roman"/>
          <w:sz w:val="24"/>
          <w:szCs w:val="24"/>
        </w:rPr>
        <w:t xml:space="preserve">  г.</w:t>
      </w:r>
      <w:r w:rsidRPr="006B7108">
        <w:rPr>
          <w:rFonts w:ascii="Times New Roman" w:hAnsi="Times New Roman" w:cs="Times New Roman"/>
          <w:sz w:val="24"/>
          <w:szCs w:val="24"/>
        </w:rPr>
        <w:t xml:space="preserve">  № </w:t>
      </w:r>
      <w:r w:rsidR="00AB4B86" w:rsidRPr="006B7108">
        <w:rPr>
          <w:rFonts w:ascii="Times New Roman" w:hAnsi="Times New Roman" w:cs="Times New Roman"/>
          <w:sz w:val="24"/>
          <w:szCs w:val="24"/>
        </w:rPr>
        <w:t xml:space="preserve">1558 </w:t>
      </w:r>
      <w:r w:rsidRPr="006B7108">
        <w:rPr>
          <w:rFonts w:ascii="Times New Roman" w:hAnsi="Times New Roman" w:cs="Times New Roman"/>
          <w:sz w:val="24"/>
          <w:szCs w:val="24"/>
        </w:rPr>
        <w:t xml:space="preserve"> зарегистрированным Министерством юстиции (рег. № </w:t>
      </w:r>
      <w:r w:rsidR="00AB4B86" w:rsidRPr="006B7108">
        <w:rPr>
          <w:rFonts w:ascii="Times New Roman" w:hAnsi="Times New Roman" w:cs="Times New Roman"/>
          <w:sz w:val="24"/>
          <w:szCs w:val="24"/>
        </w:rPr>
        <w:t>44830 от 20.12.2016 г.) по специальности 43.02.13 «Технология парикмахерского</w:t>
      </w:r>
      <w:proofErr w:type="gramEnd"/>
      <w:r w:rsidR="00AB4B86" w:rsidRPr="006B7108">
        <w:rPr>
          <w:rFonts w:ascii="Times New Roman" w:hAnsi="Times New Roman" w:cs="Times New Roman"/>
          <w:sz w:val="24"/>
          <w:szCs w:val="24"/>
        </w:rPr>
        <w:t xml:space="preserve"> искусства</w:t>
      </w:r>
      <w:r w:rsidR="00A711E8" w:rsidRPr="006B7108">
        <w:rPr>
          <w:rFonts w:ascii="Times New Roman" w:hAnsi="Times New Roman" w:cs="Times New Roman"/>
          <w:sz w:val="24"/>
          <w:szCs w:val="24"/>
        </w:rPr>
        <w:t>»</w:t>
      </w:r>
      <w:r w:rsidRPr="006B7108">
        <w:rPr>
          <w:rFonts w:ascii="Times New Roman" w:hAnsi="Times New Roman" w:cs="Times New Roman"/>
          <w:sz w:val="24"/>
          <w:szCs w:val="24"/>
        </w:rPr>
        <w:t>.</w:t>
      </w:r>
    </w:p>
    <w:p w:rsidR="00A711E8" w:rsidRPr="006B7108" w:rsidRDefault="00A711E8" w:rsidP="001A561B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B7108">
        <w:rPr>
          <w:rFonts w:ascii="Times New Roman" w:hAnsi="Times New Roman"/>
          <w:sz w:val="24"/>
          <w:szCs w:val="24"/>
        </w:rPr>
        <w:t>При составлении учебного плана были использованы следующие материалы:</w:t>
      </w:r>
    </w:p>
    <w:p w:rsidR="00F223EB" w:rsidRPr="006B7108" w:rsidRDefault="00F223EB" w:rsidP="00E016F9">
      <w:pPr>
        <w:numPr>
          <w:ilvl w:val="0"/>
          <w:numId w:val="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>Федеральный закон Российской Федерации от 29 декабря 2012 г. № 273-ФЗ «Об образовании в Российской Федерации»;</w:t>
      </w:r>
    </w:p>
    <w:p w:rsidR="001F4EB4" w:rsidRPr="006B7108" w:rsidRDefault="001F4EB4" w:rsidP="001F4EB4">
      <w:pPr>
        <w:numPr>
          <w:ilvl w:val="0"/>
          <w:numId w:val="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Федерацииот 29.10.2013 №1199 «Перечень специальностей среднего профессионального образования»; </w:t>
      </w:r>
    </w:p>
    <w:p w:rsidR="00F223EB" w:rsidRPr="006B7108" w:rsidRDefault="00F223EB" w:rsidP="00E016F9">
      <w:pPr>
        <w:numPr>
          <w:ilvl w:val="0"/>
          <w:numId w:val="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Федерацииот 18.04.2013 №291 «Положение о практике </w:t>
      </w:r>
      <w:proofErr w:type="gramStart"/>
      <w:r w:rsidRPr="006B710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образования»; </w:t>
      </w:r>
    </w:p>
    <w:p w:rsidR="00F223EB" w:rsidRPr="006B7108" w:rsidRDefault="00F223EB" w:rsidP="00E016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Приказ </w:t>
      </w:r>
      <w:r w:rsidRPr="006B710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Министерства образования и науки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6B71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14.06.2013 № 464 «Порядок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223EB" w:rsidRPr="006B7108" w:rsidRDefault="00F223EB" w:rsidP="00E016F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Приказ </w:t>
      </w:r>
      <w:r w:rsidRPr="006B710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Министерства образования и науки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6B710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 15 декабря 2014 г. № 1580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>Разъяснения по реализации образовательной программы среднего общего образования в пределах освоения образовательных программ среднего профессионального образования на базе основного среднего образования с учётом требований ФГОС и профиля получаемого профессионального образования ФГАУ «ФИРО» протокол №1 от 10.04.2014 года;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Федерацииот 28 мая 2014 г. №594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</w:t>
      </w:r>
    </w:p>
    <w:p w:rsidR="00EC77EF" w:rsidRPr="006B7108" w:rsidRDefault="00EC77EF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Федеральной службы по надзору в сфере образования и науки от 17 февраля 2014 г. № 02-68 «О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образования»;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Письмо 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Федерацииот 17 марта 2015 го. №06-259 «О направлении рекомендаций по организации получения среднего профессионального образования на базе основного общего образования с учетом получаемой профессии или специальности среднего</w:t>
      </w:r>
      <w:r w:rsidR="00EC77EF" w:rsidRPr="006B7108">
        <w:rPr>
          <w:rFonts w:ascii="Times New Roman" w:eastAsia="Calibri" w:hAnsi="Times New Roman" w:cs="Times New Roman"/>
          <w:sz w:val="24"/>
          <w:szCs w:val="24"/>
        </w:rPr>
        <w:t xml:space="preserve"> профессионального образования»;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lastRenderedPageBreak/>
        <w:t>Рекомендации Федерального государственного автономного учреждения «Федеральный институт развития образования» (ФГАУ «ФИРО») по применению 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  <w:r w:rsidR="002B70C6" w:rsidRPr="006B7108">
        <w:rPr>
          <w:rFonts w:ascii="Times New Roman" w:eastAsia="Calibri" w:hAnsi="Times New Roman" w:cs="Times New Roman"/>
          <w:sz w:val="24"/>
          <w:szCs w:val="24"/>
        </w:rPr>
        <w:t xml:space="preserve"> Протокол №3 от 21 июля 2015 г.</w:t>
      </w:r>
      <w:r w:rsidR="00EC77EF" w:rsidRPr="006B71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Разъяснения по формированию учебного плана </w:t>
      </w:r>
      <w:r w:rsidRPr="006B7108">
        <w:rPr>
          <w:rFonts w:ascii="Times New Roman" w:eastAsia="Calibri" w:hAnsi="Times New Roman" w:cs="Times New Roman"/>
          <w:sz w:val="24"/>
          <w:szCs w:val="24"/>
        </w:rPr>
        <w:t>основной профессиональной образовательной программы среднего профессионального образования. ФГУ «ФИРО»;</w:t>
      </w:r>
    </w:p>
    <w:p w:rsidR="00180704" w:rsidRPr="006B7108" w:rsidRDefault="00180704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Приказ Министерства образования и науки РФ от 9 апреля </w:t>
      </w:r>
      <w:r w:rsidR="00EC77EF" w:rsidRPr="006B7108">
        <w:rPr>
          <w:rFonts w:ascii="Times New Roman" w:eastAsia="Calibri" w:hAnsi="Times New Roman" w:cs="Times New Roman"/>
          <w:sz w:val="24"/>
          <w:szCs w:val="24"/>
        </w:rPr>
        <w:t xml:space="preserve">2015 г. №389 « О внесении изменений в федеральные  государственные образовательные стандарты среднего </w:t>
      </w:r>
      <w:r w:rsidR="002B70C6" w:rsidRPr="006B7108">
        <w:rPr>
          <w:rFonts w:ascii="Times New Roman" w:eastAsia="Calibri" w:hAnsi="Times New Roman" w:cs="Times New Roman"/>
          <w:sz w:val="24"/>
          <w:szCs w:val="24"/>
        </w:rPr>
        <w:t>п</w:t>
      </w:r>
      <w:r w:rsidR="00EC77EF" w:rsidRPr="006B7108">
        <w:rPr>
          <w:rFonts w:ascii="Times New Roman" w:eastAsia="Calibri" w:hAnsi="Times New Roman" w:cs="Times New Roman"/>
          <w:sz w:val="24"/>
          <w:szCs w:val="24"/>
        </w:rPr>
        <w:t>рофессионального образования»;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Приказ Министерства образования и науки</w:t>
      </w:r>
      <w:r w:rsidRPr="006B7108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6B7108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EC77EF" w:rsidRPr="006B7108">
        <w:rPr>
          <w:rFonts w:ascii="Times New Roman" w:eastAsia="Calibri" w:hAnsi="Times New Roman" w:cs="Times New Roman"/>
          <w:spacing w:val="7"/>
          <w:sz w:val="24"/>
          <w:szCs w:val="24"/>
        </w:rPr>
        <w:t>;</w:t>
      </w:r>
    </w:p>
    <w:p w:rsidR="00454693" w:rsidRPr="006B7108" w:rsidRDefault="00454693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образования и науки РФ от 01 апреля 2016 г. №06-307 «Об апробации учебного пособия по основам финансовой грамотности</w:t>
      </w:r>
      <w:r w:rsidR="00EC77EF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449FE" w:rsidRPr="006B7108" w:rsidRDefault="006449FE" w:rsidP="00E016F9">
      <w:pPr>
        <w:numPr>
          <w:ilvl w:val="0"/>
          <w:numId w:val="13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«Методические рекомендации по разработке и реализации адаптированных образовательных программ среднего профессионального образования» от 20 апреля 2015г. № 06-830вн Департамент государственной политики в сфере подготовки рабочих кадров и ДПО Министерства образования России;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колледжа;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практике обучающихся, осваивающих основные образовательные программы  ГА</w:t>
      </w:r>
      <w:r w:rsidR="004B0C6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ОУ МО «Г</w:t>
      </w:r>
      <w:r w:rsidR="004B0C6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формах, периодичности и порядке текущего контроля успеваемости и промежуточной аттестации обучающихся;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подготовке и проведении Государственной (итоговой) аттестации;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квалификационном экзамене;</w:t>
      </w:r>
    </w:p>
    <w:p w:rsidR="00F223EB" w:rsidRPr="006B7108" w:rsidRDefault="00F223EB" w:rsidP="00E016F9">
      <w:pPr>
        <w:numPr>
          <w:ilvl w:val="0"/>
          <w:numId w:val="1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об организации  самостоятельной работы </w:t>
      </w:r>
      <w:proofErr w:type="gramStart"/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3EB" w:rsidRPr="006B7108" w:rsidRDefault="00F223EB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3EB" w:rsidRPr="006B7108" w:rsidRDefault="005A54D8" w:rsidP="001A561B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71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1.2. </w:t>
      </w:r>
      <w:r w:rsidR="00F223EB" w:rsidRPr="006B7108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Организация учебного процесса и режим занятий</w:t>
      </w:r>
    </w:p>
    <w:p w:rsidR="00F223EB" w:rsidRPr="006B7108" w:rsidRDefault="00F223EB" w:rsidP="001A561B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план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 составлен совместно с работодателями, с учетом направленности на удовлетворение потребностей ре</w:t>
      </w:r>
      <w:r w:rsidR="00454693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гионального рынка труда и работо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дателей. В рабочих учебных программах всех дисциплин и профессиональных модулей конкретизированы конечные результаты обучения в виде компетенций, сформированных приобретаемым практическим опытом, умениями и знаниями. Четко сформулированы требования к результатам их освоения, спланирована эффективная самостоятельная работа обучающихся в сочетании с совершенствованием управления ею со стороны преподавателей.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1.2.2.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начинаются с 1 сентября и организуются семестрами.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1.2.3. </w:t>
      </w:r>
      <w:r w:rsidR="00665F4F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общем гуманитарном и социально-экономическом, математическом и общем е</w:t>
      </w:r>
      <w:r w:rsidR="00F77A8C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стественнонаучном, общепрофессиональном и профессиональном циклах образовательной программы выделен объем работы обучающихся</w:t>
      </w:r>
      <w:r w:rsidR="000E5D3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взаимодействии с преподавателем по видам учебных занятий, практики и самостоятельной работы обучающихся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1.2.4. </w:t>
      </w:r>
      <w:r w:rsidR="000E5D3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проведение учебных занятий и практик при освоении учебных циклов образовательной программы в очной форме обучения выделено не менее 70 процентов от объема учебных циклов образовательной программы.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1.2.5.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объем нагрузки при прохождении практики составляет 36 часов в неделю. При прохождении практики обязательных занятий не проводится.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1.2.6.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учебной недели составляет 6 учебных дней с учетом времени на самоподготовку.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1.2.7.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организуются как парами, так и отдельными часами. Продолжительность учебного часа составляет 45 минут.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1.2.8.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Консультации для обучающихся </w:t>
      </w:r>
      <w:r w:rsidR="00A624D5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преподавателем исходя из специфики изучения учебного материала</w:t>
      </w:r>
      <w:r w:rsidR="00A62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формы проведения консультаций -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A624D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упповые, индивидуальные, устные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1.2.9.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каникулярного времени составляет 34 недели:</w:t>
      </w:r>
    </w:p>
    <w:p w:rsidR="00F223EB" w:rsidRPr="006B7108" w:rsidRDefault="00F223EB" w:rsidP="001A56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первом курсе 11 недель, в том числе 2 недели в зимний период;</w:t>
      </w:r>
    </w:p>
    <w:p w:rsidR="00F223EB" w:rsidRPr="006B7108" w:rsidRDefault="004B0C61" w:rsidP="001A56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втором курсе 10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в том числе 2 недели в зимний период;</w:t>
      </w:r>
    </w:p>
    <w:p w:rsidR="00F223EB" w:rsidRPr="006B7108" w:rsidRDefault="00F223EB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третьем  курсе 11 недель, в том числе 2 недели в зимний период;</w:t>
      </w:r>
    </w:p>
    <w:p w:rsidR="00F223EB" w:rsidRPr="006B7108" w:rsidRDefault="00F223EB" w:rsidP="001A56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четвертом курсе 2 недели в зимний период.</w:t>
      </w:r>
    </w:p>
    <w:p w:rsidR="00F223EB" w:rsidRPr="006B7108" w:rsidRDefault="00F223EB" w:rsidP="001A56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зимний период.</w:t>
      </w:r>
    </w:p>
    <w:p w:rsidR="00F223EB" w:rsidRPr="006B7108" w:rsidRDefault="005A54D8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1.2.10.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организуются сессии  продолжительностью 2 недели на </w:t>
      </w:r>
      <w:r w:rsidR="004B0C6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1,3,4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курсе </w:t>
      </w:r>
      <w:r w:rsidR="004B0C6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неделя на 2 курсе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223EB" w:rsidRPr="006B7108" w:rsidRDefault="00F223EB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1.2.11.   Предусматривается выполнение </w:t>
      </w:r>
      <w:r w:rsidR="004B0C6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курсовой работы по «ПМ. 01 Предоставление современных парикмахерских услуг», «ПМ.02 Подбор и выполнение причесок различного назначения, с учетом потребностей клиента»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в пределах времени, отведенного на ее изучение</w:t>
      </w:r>
      <w:r w:rsidRPr="006B71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223EB" w:rsidRPr="006B7108" w:rsidRDefault="00F223EB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Дисциплина «Физическая культура» предусматривает </w:t>
      </w:r>
      <w:r w:rsidR="000E5D3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160 академических часов.</w:t>
      </w:r>
    </w:p>
    <w:p w:rsidR="00F223EB" w:rsidRPr="006B7108" w:rsidRDefault="00E83DC9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подгрупп девушек часть учебного времени дисциплины «Безопасность жизнедеятельности», отведенного на изучение основ военной службы, планируется проводить освоение основ медицинских знаний.  </w:t>
      </w:r>
    </w:p>
    <w:p w:rsidR="00F223EB" w:rsidRPr="006B7108" w:rsidRDefault="00E97554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закрепления знаний и формирования умений спланированы лабораторные и практические работы, а также семинарские занятия. </w:t>
      </w:r>
    </w:p>
    <w:p w:rsidR="00F223EB" w:rsidRPr="006B7108" w:rsidRDefault="00E97554" w:rsidP="00E016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профессионального цикла образовательной программы, выделяемого на проведение практик, определена в объеме не менее 25 процентов от профессионального цикла образовательной программы.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реализации образовательной программы предусмотрены следующие виды практик:учебная и производственная. Практика является обязательным разделом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Производственная практика состоит из двух этапов: практики по профилю специальности и преддипломной практики. Учебная практика и производственная практика (по профилю специальности) проводятся при освоении обучающимися профессиональных компетенций в рамках профессиональных модулей и могут реализовываться как концентрированно в нескольк</w:t>
      </w:r>
      <w:r w:rsidR="00E83DC9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периодов, </w:t>
      </w:r>
      <w:proofErr w:type="gramStart"/>
      <w:r w:rsidR="00E83DC9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proofErr w:type="gramEnd"/>
      <w:r w:rsidR="00E83DC9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рассредоточен</w:t>
      </w:r>
      <w:r w:rsidR="00F223EB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о, чередуясь с теоретическими занятиями в рамках профессиональных модулей. Цели и задачи, программы и формы отчетности определяются по каждому виду практики. 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F223EB" w:rsidRPr="006B7108" w:rsidRDefault="00F223EB" w:rsidP="001A561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108">
        <w:rPr>
          <w:rFonts w:ascii="Times New Roman" w:eastAsia="Calibri" w:hAnsi="Times New Roman" w:cs="Times New Roman"/>
          <w:sz w:val="24"/>
          <w:szCs w:val="24"/>
        </w:rPr>
        <w:lastRenderedPageBreak/>
        <w:t>Согласно примерному учебному плану учебная и производственная практика распределяется следующим образом:</w:t>
      </w:r>
    </w:p>
    <w:p w:rsidR="00E97554" w:rsidRPr="006B7108" w:rsidRDefault="00E97554" w:rsidP="001A561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426"/>
        <w:gridCol w:w="141"/>
        <w:gridCol w:w="1276"/>
        <w:gridCol w:w="1701"/>
        <w:gridCol w:w="284"/>
        <w:gridCol w:w="850"/>
        <w:gridCol w:w="2268"/>
        <w:gridCol w:w="1559"/>
        <w:gridCol w:w="1276"/>
      </w:tblGrid>
      <w:tr w:rsidR="00F223EB" w:rsidRPr="006B7108" w:rsidTr="00681E2C">
        <w:tc>
          <w:tcPr>
            <w:tcW w:w="567" w:type="dxa"/>
            <w:gridSpan w:val="2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7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1985" w:type="dxa"/>
            <w:gridSpan w:val="2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Наименование практики</w:t>
            </w:r>
          </w:p>
        </w:tc>
        <w:tc>
          <w:tcPr>
            <w:tcW w:w="850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№ ПМ</w:t>
            </w:r>
          </w:p>
        </w:tc>
        <w:tc>
          <w:tcPr>
            <w:tcW w:w="2268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Кол-во недель</w:t>
            </w:r>
            <w:r w:rsidRPr="006B7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</w:tr>
      <w:tr w:rsidR="00F223EB" w:rsidRPr="006B7108" w:rsidTr="00681E2C">
        <w:trPr>
          <w:trHeight w:val="421"/>
        </w:trPr>
        <w:tc>
          <w:tcPr>
            <w:tcW w:w="567" w:type="dxa"/>
            <w:gridSpan w:val="2"/>
            <w:vMerge w:val="restart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1985" w:type="dxa"/>
            <w:gridSpan w:val="2"/>
          </w:tcPr>
          <w:p w:rsidR="006B391C" w:rsidRPr="006B7108" w:rsidRDefault="004B0C61" w:rsidP="001A56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современных </w:t>
            </w:r>
            <w:r w:rsidR="006B391C"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парикмахерских услуг</w:t>
            </w:r>
          </w:p>
          <w:p w:rsidR="006B391C" w:rsidRPr="006B7108" w:rsidRDefault="006B391C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2/72 </w:t>
            </w:r>
            <w:r w:rsidR="00F223EB" w:rsidRPr="006B710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3EB" w:rsidRPr="006B7108" w:rsidTr="00681E2C">
        <w:trPr>
          <w:trHeight w:val="475"/>
        </w:trPr>
        <w:tc>
          <w:tcPr>
            <w:tcW w:w="567" w:type="dxa"/>
            <w:gridSpan w:val="2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F223EB" w:rsidRPr="006B7108" w:rsidRDefault="006B391C" w:rsidP="00D422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выполнение </w:t>
            </w:r>
            <w:r w:rsidR="00D422A3"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причесокразличного назначения, 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D422A3" w:rsidRPr="006B7108">
              <w:rPr>
                <w:rFonts w:ascii="Times New Roman" w:hAnsi="Times New Roman" w:cs="Times New Roman"/>
                <w:sz w:val="24"/>
                <w:szCs w:val="24"/>
              </w:rPr>
              <w:t>потребностей клиента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2/72 </w:t>
            </w:r>
            <w:r w:rsidR="00F223EB" w:rsidRPr="006B710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3EB" w:rsidRPr="006B7108" w:rsidTr="00681E2C">
        <w:trPr>
          <w:trHeight w:val="383"/>
        </w:trPr>
        <w:tc>
          <w:tcPr>
            <w:tcW w:w="567" w:type="dxa"/>
            <w:gridSpan w:val="2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B391C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Создание имиджа и выполнение художественного образа на основании заказа</w:t>
            </w:r>
          </w:p>
          <w:p w:rsidR="00F223EB" w:rsidRPr="006B7108" w:rsidRDefault="00F223EB" w:rsidP="001A561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03</w:t>
            </w:r>
          </w:p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422A3" w:rsidRPr="006B7108" w:rsidRDefault="00D422A3" w:rsidP="00D422A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2/72 ч</w:t>
            </w:r>
          </w:p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23EB" w:rsidRPr="006B7108" w:rsidTr="00681E2C">
        <w:trPr>
          <w:trHeight w:val="291"/>
        </w:trPr>
        <w:tc>
          <w:tcPr>
            <w:tcW w:w="567" w:type="dxa"/>
            <w:gridSpan w:val="2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422A3" w:rsidRPr="006B7108" w:rsidRDefault="00D422A3" w:rsidP="00D422A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Выполнение работ по  профессии</w:t>
            </w:r>
          </w:p>
          <w:p w:rsidR="00F223EB" w:rsidRPr="006B7108" w:rsidRDefault="00D422A3" w:rsidP="00D42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16437   Парикмахер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</w:p>
          <w:p w:rsidR="00F223EB" w:rsidRPr="006B7108" w:rsidRDefault="00F223EB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4/144 </w:t>
            </w:r>
            <w:r w:rsidR="00F223EB" w:rsidRPr="006B710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223EB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7, </w:t>
            </w:r>
            <w:r w:rsidR="00F223EB" w:rsidRPr="006B7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22A3" w:rsidRPr="006B7108" w:rsidTr="00681E2C">
        <w:trPr>
          <w:trHeight w:val="462"/>
        </w:trPr>
        <w:tc>
          <w:tcPr>
            <w:tcW w:w="567" w:type="dxa"/>
            <w:gridSpan w:val="2"/>
            <w:vMerge w:val="restart"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1985" w:type="dxa"/>
            <w:gridSpan w:val="2"/>
          </w:tcPr>
          <w:p w:rsidR="00D422A3" w:rsidRPr="006B7108" w:rsidRDefault="00D422A3" w:rsidP="0097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Предоставление современных  парикмахерских услуг</w:t>
            </w:r>
          </w:p>
          <w:p w:rsidR="00D422A3" w:rsidRPr="006B7108" w:rsidRDefault="00D422A3" w:rsidP="00974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22A3" w:rsidRPr="006B7108" w:rsidRDefault="00D422A3" w:rsidP="00974EB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Концентрированно</w:t>
            </w:r>
          </w:p>
          <w:p w:rsidR="00D422A3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3/108 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22A3" w:rsidRPr="006B7108" w:rsidRDefault="00E24F1B" w:rsidP="00837A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7A7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2A3" w:rsidRPr="006B7108" w:rsidTr="00681E2C">
        <w:trPr>
          <w:trHeight w:val="543"/>
        </w:trPr>
        <w:tc>
          <w:tcPr>
            <w:tcW w:w="567" w:type="dxa"/>
            <w:gridSpan w:val="2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422A3" w:rsidRPr="006B7108" w:rsidRDefault="00D422A3" w:rsidP="0097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Подбор и выполнение причесокразличного назначения, с учетом потребностей клиента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Концентрированно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2/72 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22A3" w:rsidRPr="006B7108" w:rsidRDefault="00837A71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5, 7</w:t>
            </w:r>
          </w:p>
        </w:tc>
      </w:tr>
      <w:tr w:rsidR="00D422A3" w:rsidRPr="006B7108" w:rsidTr="00681E2C">
        <w:trPr>
          <w:trHeight w:val="543"/>
        </w:trPr>
        <w:tc>
          <w:tcPr>
            <w:tcW w:w="567" w:type="dxa"/>
            <w:gridSpan w:val="2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422A3" w:rsidRPr="006B7108" w:rsidRDefault="00D422A3" w:rsidP="00974EB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Создание имиджа и выполнение художественног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образа на основании заказа</w:t>
            </w:r>
          </w:p>
          <w:p w:rsidR="00D422A3" w:rsidRPr="006B7108" w:rsidRDefault="00D422A3" w:rsidP="0097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 03</w:t>
            </w:r>
          </w:p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Концентрированно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7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144 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</w:tr>
      <w:tr w:rsidR="00D422A3" w:rsidRPr="006B7108" w:rsidTr="00681E2C">
        <w:trPr>
          <w:trHeight w:val="543"/>
        </w:trPr>
        <w:tc>
          <w:tcPr>
            <w:tcW w:w="567" w:type="dxa"/>
            <w:gridSpan w:val="2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422A3" w:rsidRPr="006B7108" w:rsidRDefault="00D422A3" w:rsidP="00974E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Выполнение работ по  профессии</w:t>
            </w:r>
          </w:p>
          <w:p w:rsidR="00D422A3" w:rsidRPr="006B7108" w:rsidRDefault="00D422A3" w:rsidP="00974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16437   Парикмахер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</w:p>
          <w:p w:rsidR="00D422A3" w:rsidRPr="006B7108" w:rsidRDefault="00D422A3" w:rsidP="00681E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Концентрированно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7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108 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22A3" w:rsidRPr="006B7108" w:rsidRDefault="00D422A3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3DC9" w:rsidRPr="006B7108" w:rsidTr="00681E2C">
        <w:tc>
          <w:tcPr>
            <w:tcW w:w="6946" w:type="dxa"/>
            <w:gridSpan w:val="7"/>
          </w:tcPr>
          <w:p w:rsidR="00E83DC9" w:rsidRPr="006B7108" w:rsidRDefault="002A29D3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83DC9" w:rsidRPr="006B7108" w:rsidRDefault="00E83DC9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6B71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792</w:t>
            </w:r>
          </w:p>
        </w:tc>
        <w:tc>
          <w:tcPr>
            <w:tcW w:w="1276" w:type="dxa"/>
          </w:tcPr>
          <w:p w:rsidR="00E83DC9" w:rsidRPr="006B7108" w:rsidRDefault="00E83DC9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3EB" w:rsidRPr="006B7108" w:rsidTr="00C826AC">
        <w:trPr>
          <w:cantSplit/>
          <w:trHeight w:val="2146"/>
        </w:trPr>
        <w:tc>
          <w:tcPr>
            <w:tcW w:w="426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extDirection w:val="btLr"/>
          </w:tcPr>
          <w:p w:rsidR="00F223EB" w:rsidRPr="006B7108" w:rsidRDefault="00F223EB" w:rsidP="00C826AC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1701" w:type="dxa"/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223EB" w:rsidRPr="006B7108" w:rsidRDefault="00F223EB" w:rsidP="001A561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Концентрировано</w:t>
            </w:r>
          </w:p>
        </w:tc>
        <w:tc>
          <w:tcPr>
            <w:tcW w:w="1559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1276" w:type="dxa"/>
          </w:tcPr>
          <w:p w:rsidR="00F223EB" w:rsidRPr="006B7108" w:rsidRDefault="00F223EB" w:rsidP="001A56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87F39" w:rsidRPr="006B7108" w:rsidRDefault="00C87F39" w:rsidP="001A561B">
      <w:pPr>
        <w:spacing w:after="0"/>
        <w:ind w:firstLine="709"/>
        <w:jc w:val="both"/>
        <w:rPr>
          <w:sz w:val="24"/>
          <w:szCs w:val="24"/>
        </w:rPr>
      </w:pP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4D8" w:rsidRPr="006B7108" w:rsidRDefault="00E97554" w:rsidP="00E016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ППССЗ должна обеспечивается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5A54D8" w:rsidRPr="006B7108" w:rsidRDefault="00E97554" w:rsidP="00E016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ППССЗ обеспечивается учебно-методической документацией по всем дисциплинам, междисциплинарным курсам и профессиональным модулям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ППССЗ. Внеаудиторная работа сопровождается методическим обеспечением и обоснованием расчета времени, затрачиваемого на ее выполнение. Реализация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ППССЗ обеспечивается доступом каждого обучающегося к базам данных и библиотечным фондам, формируемым по полному перечню дисциплин (модулей)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ППССЗ. </w:t>
      </w:r>
      <w:proofErr w:type="gramStart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самостоятельной подготовки обучающиеся обеспечены доступом к сети Интернет.</w:t>
      </w:r>
      <w:proofErr w:type="gramEnd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обучающийся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 </w:t>
      </w:r>
      <w:proofErr w:type="gramStart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планируется укомплектовать печатными и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Библиотечный фонд, помимо учебной литературы, включает официальные, справочно-библиографические и периодические издания в расчете 1 - 2 экземпляра на каждые 100 </w:t>
      </w:r>
      <w:proofErr w:type="gramStart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Каждому обучающемуся обеспечен доступ к комплектам библиотечного фонда, состоящим не менее чем из 3 наименований российских журналов. Обучающимся планируется предоставить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информационно-телекоммуникационной сети "Интернет".</w:t>
      </w:r>
    </w:p>
    <w:p w:rsidR="005A54D8" w:rsidRPr="006B7108" w:rsidRDefault="005A54D8" w:rsidP="00681E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сопровождения учебного процесса используются лицензионные электронные пособия: </w:t>
      </w:r>
    </w:p>
    <w:p w:rsidR="002B683C" w:rsidRPr="002B683C" w:rsidRDefault="002B683C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3">
        <w:rPr>
          <w:rFonts w:ascii="Times New Roman" w:hAnsi="Times New Roman"/>
          <w:color w:val="000000"/>
          <w:sz w:val="24"/>
          <w:szCs w:val="24"/>
        </w:rPr>
        <w:t>Башмаков М.И. Математика: Электронный учебно-методический комплекс</w:t>
      </w:r>
      <w:r w:rsidR="00E05907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177E93">
        <w:rPr>
          <w:rFonts w:ascii="Times New Roman" w:hAnsi="Times New Roman"/>
          <w:sz w:val="24"/>
          <w:szCs w:val="24"/>
        </w:rPr>
        <w:t>ИЦ «Академия», 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2B683C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83C">
        <w:rPr>
          <w:rFonts w:ascii="Times New Roman" w:hAnsi="Times New Roman"/>
          <w:color w:val="000000"/>
          <w:sz w:val="24"/>
          <w:szCs w:val="24"/>
        </w:rPr>
        <w:t>Габриелян О.С. Химия: Электронный образовательный ресурс</w:t>
      </w:r>
      <w:r w:rsidR="00E05907">
        <w:rPr>
          <w:rFonts w:ascii="Times New Roman" w:hAnsi="Times New Roman"/>
          <w:sz w:val="24"/>
          <w:szCs w:val="24"/>
        </w:rPr>
        <w:t xml:space="preserve"> - </w:t>
      </w:r>
      <w:r w:rsidRPr="002B683C">
        <w:rPr>
          <w:rFonts w:ascii="Times New Roman" w:hAnsi="Times New Roman"/>
          <w:sz w:val="24"/>
          <w:szCs w:val="24"/>
        </w:rPr>
        <w:t>ИЦ «Академия» 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>Баранчиков Е.В. География: Электронный формат</w:t>
      </w:r>
      <w:r>
        <w:rPr>
          <w:rFonts w:ascii="Times New Roman" w:hAnsi="Times New Roman"/>
          <w:sz w:val="24"/>
          <w:szCs w:val="24"/>
        </w:rPr>
        <w:t xml:space="preserve"> -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 xml:space="preserve">Цветкова М.С. Информатика и ИКТ: Электронный учебно-методический </w:t>
      </w:r>
      <w:proofErr w:type="spellStart"/>
      <w:r w:rsidRPr="00E05907">
        <w:rPr>
          <w:rFonts w:ascii="Times New Roman" w:hAnsi="Times New Roman"/>
          <w:color w:val="000000"/>
          <w:sz w:val="24"/>
          <w:szCs w:val="24"/>
        </w:rPr>
        <w:t>комплекс</w:t>
      </w:r>
      <w:proofErr w:type="gramStart"/>
      <w:r w:rsidRPr="00E05907">
        <w:rPr>
          <w:rFonts w:ascii="Times New Roman" w:hAnsi="Times New Roman"/>
          <w:color w:val="000000"/>
          <w:sz w:val="24"/>
          <w:szCs w:val="24"/>
        </w:rPr>
        <w:t>.Л</w:t>
      </w:r>
      <w:proofErr w:type="gramEnd"/>
      <w:r w:rsidRPr="00E05907">
        <w:rPr>
          <w:rFonts w:ascii="Times New Roman" w:hAnsi="Times New Roman"/>
          <w:color w:val="000000"/>
          <w:sz w:val="24"/>
          <w:szCs w:val="24"/>
        </w:rPr>
        <w:t>окальная</w:t>
      </w:r>
      <w:proofErr w:type="spellEnd"/>
      <w:r w:rsidRPr="00E05907">
        <w:rPr>
          <w:rFonts w:ascii="Times New Roman" w:hAnsi="Times New Roman"/>
          <w:color w:val="000000"/>
          <w:sz w:val="24"/>
          <w:szCs w:val="24"/>
        </w:rPr>
        <w:t xml:space="preserve"> версия.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</w:t>
      </w:r>
      <w:proofErr w:type="gramStart"/>
      <w:r w:rsidRPr="00E05907">
        <w:rPr>
          <w:rFonts w:ascii="Times New Roman" w:hAnsi="Times New Roman"/>
          <w:sz w:val="24"/>
          <w:szCs w:val="24"/>
        </w:rPr>
        <w:t>»</w:t>
      </w:r>
      <w:proofErr w:type="spellStart"/>
      <w:r w:rsidRPr="00E05907">
        <w:rPr>
          <w:rFonts w:ascii="Times New Roman" w:hAnsi="Times New Roman"/>
          <w:sz w:val="24"/>
          <w:szCs w:val="24"/>
        </w:rPr>
        <w:t>А</w:t>
      </w:r>
      <w:proofErr w:type="gramEnd"/>
      <w:r w:rsidRPr="00E05907">
        <w:rPr>
          <w:rFonts w:ascii="Times New Roman" w:hAnsi="Times New Roman"/>
          <w:sz w:val="24"/>
          <w:szCs w:val="24"/>
        </w:rPr>
        <w:t>кадемия-Медиа</w:t>
      </w:r>
      <w:proofErr w:type="spellEnd"/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>Журкин М.С.Основы информационных технологий: Электронный образовательный ресурс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color w:val="000000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 xml:space="preserve">Важенин А.Г. Обществознание для профессий и специальностей технического, </w:t>
      </w:r>
      <w:proofErr w:type="gramStart"/>
      <w:r w:rsidRPr="00E05907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gramEnd"/>
      <w:r w:rsidRPr="00E05907">
        <w:rPr>
          <w:rFonts w:ascii="Times New Roman" w:hAnsi="Times New Roman"/>
          <w:color w:val="000000"/>
          <w:sz w:val="24"/>
          <w:szCs w:val="24"/>
        </w:rPr>
        <w:t>, гуманитарного профилей: Электронный формат. – 2018.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«Академия», 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E93">
        <w:rPr>
          <w:rFonts w:ascii="Times New Roman" w:hAnsi="Times New Roman"/>
          <w:color w:val="000000"/>
          <w:sz w:val="24"/>
          <w:szCs w:val="24"/>
        </w:rPr>
        <w:t>Артемов В.В. История: Электронный формат. – 2018.</w:t>
      </w:r>
      <w:r w:rsidRPr="00177E93">
        <w:rPr>
          <w:rFonts w:ascii="Times New Roman" w:hAnsi="Times New Roman"/>
          <w:sz w:val="24"/>
          <w:szCs w:val="24"/>
        </w:rPr>
        <w:t>ИЦ «Академия», 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>Певцова Е.А. Право: Электронный учебник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>Косолапова Н.В. Безопасность жизнедеятельности: Электронный образовательный ресурс. ИЦ «Академия</w:t>
      </w:r>
      <w:proofErr w:type="gramStart"/>
      <w:r w:rsidRPr="00E05907">
        <w:rPr>
          <w:rFonts w:ascii="Times New Roman" w:hAnsi="Times New Roman"/>
          <w:sz w:val="24"/>
          <w:szCs w:val="24"/>
        </w:rPr>
        <w:t>»</w:t>
      </w:r>
      <w:proofErr w:type="spellStart"/>
      <w:r w:rsidRPr="00E05907">
        <w:rPr>
          <w:rFonts w:ascii="Times New Roman" w:hAnsi="Times New Roman"/>
          <w:sz w:val="24"/>
          <w:szCs w:val="24"/>
        </w:rPr>
        <w:t>А</w:t>
      </w:r>
      <w:proofErr w:type="gramEnd"/>
      <w:r w:rsidRPr="00E05907">
        <w:rPr>
          <w:rFonts w:ascii="Times New Roman" w:hAnsi="Times New Roman"/>
          <w:sz w:val="24"/>
          <w:szCs w:val="24"/>
        </w:rPr>
        <w:t>кадемия-Медиа</w:t>
      </w:r>
      <w:proofErr w:type="spellEnd"/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>Сапронов Ю.Г. Безопасность жизнедеятельности: Электронный формат учебника</w:t>
      </w:r>
      <w:r>
        <w:rPr>
          <w:rFonts w:ascii="Times New Roman" w:hAnsi="Times New Roman"/>
          <w:sz w:val="24"/>
          <w:szCs w:val="24"/>
        </w:rPr>
        <w:t xml:space="preserve"> -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 xml:space="preserve">Антонова Е.С., </w:t>
      </w:r>
      <w:proofErr w:type="spellStart"/>
      <w:r w:rsidRPr="00E05907">
        <w:rPr>
          <w:rFonts w:ascii="Times New Roman" w:hAnsi="Times New Roman"/>
          <w:color w:val="000000"/>
          <w:sz w:val="24"/>
          <w:szCs w:val="24"/>
        </w:rPr>
        <w:t>Воителева</w:t>
      </w:r>
      <w:proofErr w:type="spellEnd"/>
      <w:r w:rsidRPr="00E05907">
        <w:rPr>
          <w:rFonts w:ascii="Times New Roman" w:hAnsi="Times New Roman"/>
          <w:color w:val="000000"/>
          <w:sz w:val="24"/>
          <w:szCs w:val="24"/>
        </w:rPr>
        <w:t xml:space="preserve"> Т.М.Русский язык и литература. Русский язык: Электронный учебник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«Академия», 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E05907">
        <w:rPr>
          <w:rFonts w:ascii="Times New Roman" w:hAnsi="Times New Roman"/>
          <w:sz w:val="24"/>
          <w:szCs w:val="24"/>
        </w:rPr>
        <w:t xml:space="preserve"> Г.Т. Планета английский: </w:t>
      </w:r>
      <w:r w:rsidRPr="00E05907">
        <w:rPr>
          <w:rFonts w:ascii="Times New Roman" w:hAnsi="Times New Roman"/>
          <w:color w:val="000000"/>
          <w:sz w:val="24"/>
          <w:szCs w:val="24"/>
        </w:rPr>
        <w:t>Электронный учебник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5907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05907">
        <w:rPr>
          <w:rFonts w:ascii="Times New Roman" w:hAnsi="Times New Roman"/>
          <w:color w:val="000000"/>
          <w:sz w:val="24"/>
          <w:szCs w:val="24"/>
        </w:rPr>
        <w:t xml:space="preserve"> А.П. Английский язык:  Электронный формат. – 2018.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color w:val="000000"/>
          <w:sz w:val="24"/>
          <w:szCs w:val="24"/>
        </w:rPr>
        <w:t>Обернихина</w:t>
      </w:r>
      <w:proofErr w:type="spellEnd"/>
      <w:r w:rsidRPr="00E05907">
        <w:rPr>
          <w:rFonts w:ascii="Times New Roman" w:hAnsi="Times New Roman"/>
          <w:color w:val="000000"/>
          <w:sz w:val="24"/>
          <w:szCs w:val="24"/>
        </w:rPr>
        <w:t xml:space="preserve"> Г.А. Литература: Электронный учебник.  – 2018.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sz w:val="24"/>
          <w:szCs w:val="24"/>
        </w:rPr>
        <w:t>Гайваронский</w:t>
      </w:r>
      <w:proofErr w:type="spellEnd"/>
      <w:r w:rsidRPr="00E05907">
        <w:rPr>
          <w:rFonts w:ascii="Times New Roman" w:hAnsi="Times New Roman"/>
          <w:sz w:val="24"/>
          <w:szCs w:val="24"/>
        </w:rPr>
        <w:t xml:space="preserve"> И.В. Анатомия и физиология человека: Электронный формат. –2018.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sz w:val="24"/>
          <w:szCs w:val="24"/>
        </w:rPr>
        <w:t>Сапин</w:t>
      </w:r>
      <w:proofErr w:type="spellEnd"/>
      <w:r w:rsidRPr="00E05907">
        <w:rPr>
          <w:rFonts w:ascii="Times New Roman" w:hAnsi="Times New Roman"/>
          <w:sz w:val="24"/>
          <w:szCs w:val="24"/>
        </w:rPr>
        <w:t xml:space="preserve"> М.Р. Анатомия и физиология человека (с возрастными особенностями детского организма): Электронный формат. – 2017.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>Соловьева Л.А. Возрастная анатомия, физиология и гигиена: Электронный формат. –  2018.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5907">
        <w:rPr>
          <w:rFonts w:ascii="Times New Roman" w:hAnsi="Times New Roman"/>
          <w:sz w:val="24"/>
          <w:szCs w:val="24"/>
        </w:rPr>
        <w:t>Голубев</w:t>
      </w:r>
      <w:proofErr w:type="gramEnd"/>
      <w:r w:rsidRPr="00E05907">
        <w:rPr>
          <w:rFonts w:ascii="Times New Roman" w:hAnsi="Times New Roman"/>
          <w:sz w:val="24"/>
          <w:szCs w:val="24"/>
        </w:rPr>
        <w:t xml:space="preserve"> В.В. Основы педиатрии и гигиены детей раннего и дошкольного возраста.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>Певцова Е.А. Правовое обеспечение профессиональной деятельности: Электронный формат.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>Сокольникова Н.М. История изобразительного искусства: Электронный формат. – 2018. 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color w:val="000000"/>
          <w:sz w:val="24"/>
          <w:szCs w:val="24"/>
        </w:rPr>
        <w:t>Шеламова</w:t>
      </w:r>
      <w:proofErr w:type="spellEnd"/>
      <w:r w:rsidRPr="00E05907">
        <w:rPr>
          <w:rFonts w:ascii="Times New Roman" w:hAnsi="Times New Roman"/>
          <w:color w:val="000000"/>
          <w:sz w:val="24"/>
          <w:szCs w:val="24"/>
        </w:rPr>
        <w:t xml:space="preserve"> Г.М.Основы культуры профессионального общения: Электронный образовательный ресурс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907">
        <w:rPr>
          <w:rFonts w:ascii="Times New Roman" w:hAnsi="Times New Roman"/>
          <w:color w:val="000000"/>
          <w:sz w:val="24"/>
          <w:szCs w:val="24"/>
        </w:rPr>
        <w:t>Шеламова</w:t>
      </w:r>
      <w:proofErr w:type="spellEnd"/>
      <w:r w:rsidRPr="00E05907">
        <w:rPr>
          <w:rFonts w:ascii="Times New Roman" w:hAnsi="Times New Roman"/>
          <w:color w:val="000000"/>
          <w:sz w:val="24"/>
          <w:szCs w:val="24"/>
        </w:rPr>
        <w:t xml:space="preserve"> Г.М.Основы деловой культуры: Электронный образовательный ресурс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 xml:space="preserve">Виноградова Н.А. Научно-исследовательская работа студента: Электронная версия 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«Академия»Академия-Медиа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lastRenderedPageBreak/>
        <w:t xml:space="preserve">А.В.КузнецоваПарикмахерское искусство: Материаловедение: </w:t>
      </w:r>
      <w:r w:rsidRPr="00E05907">
        <w:rPr>
          <w:rFonts w:ascii="Times New Roman" w:hAnsi="Times New Roman"/>
          <w:color w:val="000000"/>
          <w:sz w:val="24"/>
          <w:szCs w:val="24"/>
        </w:rPr>
        <w:t>Электронный образовательный ресурс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Издания ИЦ «Академия</w:t>
      </w:r>
      <w:r>
        <w:rPr>
          <w:rFonts w:ascii="Times New Roman" w:hAnsi="Times New Roman"/>
          <w:sz w:val="24"/>
          <w:szCs w:val="24"/>
        </w:rPr>
        <w:t>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sz w:val="24"/>
          <w:szCs w:val="24"/>
        </w:rPr>
        <w:t xml:space="preserve">БезбородоваЕ.И.Материаловедение для парикмахеров: </w:t>
      </w:r>
      <w:r w:rsidRPr="00E05907">
        <w:rPr>
          <w:rFonts w:ascii="Times New Roman" w:hAnsi="Times New Roman"/>
          <w:color w:val="000000"/>
          <w:sz w:val="24"/>
          <w:szCs w:val="24"/>
        </w:rPr>
        <w:t>Электронный образовательный ресурс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E05907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E05907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>Щербакова Л.П.Основы физиологии кожи и волос:Электронный образовательный ресурс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907">
        <w:rPr>
          <w:rFonts w:ascii="Times New Roman" w:hAnsi="Times New Roman"/>
          <w:color w:val="000000"/>
          <w:sz w:val="24"/>
          <w:szCs w:val="24"/>
        </w:rPr>
        <w:t>Соколова Е.А.Основы анатомии и физиологии кожи и волос: Электронный формат учебника</w:t>
      </w:r>
      <w:r w:rsidRPr="00E05907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47CF">
        <w:rPr>
          <w:rFonts w:ascii="Times New Roman" w:hAnsi="Times New Roman"/>
          <w:sz w:val="24"/>
          <w:szCs w:val="24"/>
        </w:rPr>
        <w:t>Чалова</w:t>
      </w:r>
      <w:proofErr w:type="spellEnd"/>
      <w:r w:rsidR="000947CF" w:rsidRPr="000947CF">
        <w:rPr>
          <w:rFonts w:ascii="Times New Roman" w:hAnsi="Times New Roman"/>
          <w:sz w:val="24"/>
          <w:szCs w:val="24"/>
        </w:rPr>
        <w:t xml:space="preserve"> Е.Д. </w:t>
      </w:r>
      <w:r w:rsidRPr="000947CF">
        <w:rPr>
          <w:rFonts w:ascii="Times New Roman" w:hAnsi="Times New Roman"/>
          <w:sz w:val="24"/>
          <w:szCs w:val="24"/>
        </w:rPr>
        <w:t xml:space="preserve">Санитария и гигиена парикмахерских услуг: Электронный формат учебника </w:t>
      </w:r>
      <w:r w:rsidR="000947CF">
        <w:rPr>
          <w:rFonts w:ascii="Times New Roman" w:hAnsi="Times New Roman"/>
          <w:sz w:val="24"/>
          <w:szCs w:val="24"/>
        </w:rPr>
        <w:t xml:space="preserve">- </w:t>
      </w:r>
      <w:r w:rsidRPr="000947CF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47CF">
        <w:rPr>
          <w:rFonts w:ascii="Times New Roman" w:hAnsi="Times New Roman"/>
          <w:color w:val="000000"/>
          <w:sz w:val="24"/>
          <w:szCs w:val="24"/>
        </w:rPr>
        <w:t>ГерегаТ.М</w:t>
      </w:r>
      <w:proofErr w:type="spellEnd"/>
      <w:r w:rsidRPr="000947CF">
        <w:rPr>
          <w:rFonts w:ascii="Times New Roman" w:hAnsi="Times New Roman"/>
          <w:color w:val="000000"/>
          <w:sz w:val="24"/>
          <w:szCs w:val="24"/>
        </w:rPr>
        <w:t>.</w:t>
      </w:r>
      <w:r w:rsidR="00C826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947CF">
        <w:rPr>
          <w:rFonts w:ascii="Times New Roman" w:hAnsi="Times New Roman"/>
          <w:color w:val="000000"/>
          <w:sz w:val="24"/>
          <w:szCs w:val="24"/>
        </w:rPr>
        <w:t>Выполнение стрижек и укладок волос. Электронный образовательный ресурс.</w:t>
      </w:r>
      <w:r w:rsidRPr="000947CF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7CF">
        <w:rPr>
          <w:rFonts w:ascii="Times New Roman" w:hAnsi="Times New Roman"/>
          <w:sz w:val="24"/>
          <w:szCs w:val="24"/>
        </w:rPr>
        <w:t xml:space="preserve">Масленникова Л.В.Технология выполнения стрижек и укладок: Электронный формат учебника </w:t>
      </w:r>
      <w:r w:rsidR="000947CF">
        <w:rPr>
          <w:rFonts w:ascii="Times New Roman" w:hAnsi="Times New Roman"/>
          <w:sz w:val="24"/>
          <w:szCs w:val="24"/>
        </w:rPr>
        <w:t xml:space="preserve"> - </w:t>
      </w:r>
      <w:r w:rsidRPr="000947CF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47CF">
        <w:rPr>
          <w:rFonts w:ascii="Times New Roman" w:hAnsi="Times New Roman"/>
          <w:color w:val="000000"/>
          <w:sz w:val="24"/>
          <w:szCs w:val="24"/>
        </w:rPr>
        <w:t>Баграш</w:t>
      </w:r>
      <w:proofErr w:type="spellEnd"/>
      <w:r w:rsidRPr="000947CF">
        <w:rPr>
          <w:rFonts w:ascii="Times New Roman" w:hAnsi="Times New Roman"/>
          <w:color w:val="000000"/>
          <w:sz w:val="24"/>
          <w:szCs w:val="24"/>
        </w:rPr>
        <w:t xml:space="preserve"> В.Л., </w:t>
      </w:r>
      <w:proofErr w:type="spellStart"/>
      <w:r w:rsidRPr="000947CF">
        <w:rPr>
          <w:rFonts w:ascii="Times New Roman" w:hAnsi="Times New Roman"/>
          <w:color w:val="000000"/>
          <w:sz w:val="24"/>
          <w:szCs w:val="24"/>
        </w:rPr>
        <w:t>Марзоева</w:t>
      </w:r>
      <w:proofErr w:type="spellEnd"/>
      <w:r w:rsidRPr="000947CF">
        <w:rPr>
          <w:rFonts w:ascii="Times New Roman" w:hAnsi="Times New Roman"/>
          <w:color w:val="000000"/>
          <w:sz w:val="24"/>
          <w:szCs w:val="24"/>
        </w:rPr>
        <w:t xml:space="preserve"> О.А. Оформление причесок: Электронный образовательный ресурс</w:t>
      </w:r>
      <w:r w:rsidR="000947CF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0947CF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7CF">
        <w:rPr>
          <w:rFonts w:ascii="Times New Roman" w:hAnsi="Times New Roman"/>
          <w:sz w:val="24"/>
          <w:szCs w:val="24"/>
        </w:rPr>
        <w:t xml:space="preserve">Королева С.И. Моделирование причесок различного назначения с учетом актуальных тенденций моды: Электронный формат учебника </w:t>
      </w:r>
      <w:r w:rsidR="000947CF">
        <w:rPr>
          <w:rFonts w:ascii="Times New Roman" w:hAnsi="Times New Roman"/>
          <w:sz w:val="24"/>
          <w:szCs w:val="24"/>
        </w:rPr>
        <w:t xml:space="preserve">- </w:t>
      </w:r>
      <w:r w:rsidRPr="000947CF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7CF">
        <w:rPr>
          <w:rFonts w:ascii="Times New Roman" w:hAnsi="Times New Roman"/>
          <w:sz w:val="24"/>
          <w:szCs w:val="24"/>
        </w:rPr>
        <w:t>Королева С.И. Оформление причесок: Электронный формат учебника</w:t>
      </w:r>
      <w:r w:rsidR="000947CF">
        <w:rPr>
          <w:rFonts w:ascii="Times New Roman" w:hAnsi="Times New Roman"/>
          <w:sz w:val="24"/>
          <w:szCs w:val="24"/>
        </w:rPr>
        <w:t xml:space="preserve"> -</w:t>
      </w:r>
      <w:r w:rsidRPr="000947CF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47CF">
        <w:rPr>
          <w:rFonts w:ascii="Times New Roman" w:hAnsi="Times New Roman"/>
          <w:sz w:val="24"/>
          <w:szCs w:val="24"/>
        </w:rPr>
        <w:t>Шаменкова</w:t>
      </w:r>
      <w:proofErr w:type="spellEnd"/>
      <w:r w:rsidRPr="000947CF">
        <w:rPr>
          <w:rFonts w:ascii="Times New Roman" w:hAnsi="Times New Roman"/>
          <w:sz w:val="24"/>
          <w:szCs w:val="24"/>
        </w:rPr>
        <w:t xml:space="preserve"> Т.Ю.Выполнение химической завивки волос: Электронный учебник </w:t>
      </w:r>
      <w:r w:rsidR="000947CF">
        <w:rPr>
          <w:rFonts w:ascii="Times New Roman" w:hAnsi="Times New Roman"/>
          <w:sz w:val="24"/>
          <w:szCs w:val="24"/>
        </w:rPr>
        <w:t xml:space="preserve">- </w:t>
      </w:r>
      <w:r w:rsidRPr="000947CF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0947CF" w:rsidRPr="000947CF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47CF">
        <w:rPr>
          <w:rFonts w:ascii="Times New Roman" w:hAnsi="Times New Roman"/>
          <w:color w:val="000000"/>
          <w:sz w:val="24"/>
          <w:szCs w:val="24"/>
        </w:rPr>
        <w:t>Шаменкова</w:t>
      </w:r>
      <w:proofErr w:type="spellEnd"/>
      <w:r w:rsidRPr="000947CF">
        <w:rPr>
          <w:rFonts w:ascii="Times New Roman" w:hAnsi="Times New Roman"/>
          <w:color w:val="000000"/>
          <w:sz w:val="24"/>
          <w:szCs w:val="24"/>
        </w:rPr>
        <w:t xml:space="preserve"> Т.Ю. Технология выполнения окрашивания волос и химической (перманентной) завивки: Электронный формат учебника</w:t>
      </w:r>
      <w:r w:rsidR="000947CF">
        <w:rPr>
          <w:rFonts w:ascii="Times New Roman" w:hAnsi="Times New Roman"/>
          <w:sz w:val="24"/>
          <w:szCs w:val="24"/>
        </w:rPr>
        <w:t xml:space="preserve">- </w:t>
      </w:r>
      <w:r w:rsidRPr="000947CF">
        <w:rPr>
          <w:rFonts w:ascii="Times New Roman" w:hAnsi="Times New Roman"/>
          <w:sz w:val="24"/>
          <w:szCs w:val="24"/>
        </w:rPr>
        <w:t>ИЦ «Академия»</w:t>
      </w:r>
      <w:r w:rsidR="00681E2C">
        <w:rPr>
          <w:rFonts w:ascii="Times New Roman" w:hAnsi="Times New Roman"/>
          <w:sz w:val="24"/>
          <w:szCs w:val="24"/>
        </w:rPr>
        <w:t>;</w:t>
      </w:r>
    </w:p>
    <w:p w:rsidR="00E05907" w:rsidRPr="00681E2C" w:rsidRDefault="00E05907" w:rsidP="00681E2C">
      <w:pPr>
        <w:pStyle w:val="a3"/>
        <w:numPr>
          <w:ilvl w:val="1"/>
          <w:numId w:val="3"/>
        </w:numPr>
        <w:tabs>
          <w:tab w:val="clear" w:pos="1440"/>
          <w:tab w:val="num" w:pos="0"/>
        </w:tabs>
        <w:spacing w:after="0"/>
        <w:ind w:left="22" w:hanging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7CF">
        <w:rPr>
          <w:rFonts w:ascii="Times New Roman" w:hAnsi="Times New Roman"/>
          <w:color w:val="000000"/>
          <w:sz w:val="24"/>
          <w:szCs w:val="24"/>
        </w:rPr>
        <w:t>Остроумова Е.Б. Выполнение салонного и специфического макияжа: Электронный формат. – 2016.</w:t>
      </w:r>
      <w:r w:rsidRPr="000947CF">
        <w:rPr>
          <w:rFonts w:ascii="Times New Roman" w:hAnsi="Times New Roman"/>
          <w:sz w:val="24"/>
          <w:szCs w:val="24"/>
        </w:rPr>
        <w:t xml:space="preserve"> ИЦ «Академия»</w:t>
      </w:r>
      <w:r w:rsidR="00681E2C">
        <w:rPr>
          <w:rFonts w:ascii="Times New Roman" w:hAnsi="Times New Roman"/>
          <w:sz w:val="24"/>
          <w:szCs w:val="24"/>
        </w:rPr>
        <w:t>.</w:t>
      </w:r>
    </w:p>
    <w:p w:rsidR="005A54D8" w:rsidRPr="006B7108" w:rsidRDefault="00E97554" w:rsidP="00E016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1.2.1</w:t>
      </w:r>
      <w:r w:rsidR="002B683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A54D8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планируется проводить по изученным дисциплинам, МДК и модулям в соответствии с дидактическими единицами знаний. Аттестация по изученным темам дисциплин и МДК планируется проводить за счет времени обязательной учебной нагрузки в форме: 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опросов;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проверочных работ (письменных, ус</w:t>
      </w:r>
      <w:r w:rsidR="00974EBF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ных, тестовых и т.п.);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семинаров;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отчетов по результатам самостоятельной работы;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отчетов по выполненным лабораторным и практическим работам в форме формализованного наблюдения и оценки результатов выполненных работ. </w:t>
      </w:r>
    </w:p>
    <w:p w:rsidR="005A54D8" w:rsidRPr="006B7108" w:rsidRDefault="005A54D8" w:rsidP="001A561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16F9" w:rsidRDefault="00F730F7" w:rsidP="00F730F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</w:t>
      </w:r>
      <w:r w:rsidR="005A54D8" w:rsidRPr="006B71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Общеобразовательный цикл </w:t>
      </w:r>
    </w:p>
    <w:p w:rsidR="00D25019" w:rsidRPr="006B7108" w:rsidRDefault="00D25019" w:rsidP="00F730F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4D8" w:rsidRPr="006B7108" w:rsidRDefault="005A54D8" w:rsidP="00E016F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Данный раздел может существовать только как часть учебного плана, сформированного для студентов, обучающихся на базе среднего общего образования, и основывается на «Разъяснениях по реализации ФГОС среднего (полного) общего образования (профильное обучение) в пределах </w:t>
      </w:r>
      <w:r w:rsidR="00FD3C41" w:rsidRPr="006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="00D23182" w:rsidRPr="006B7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ППССЗ</w:t>
      </w:r>
      <w:r w:rsidRPr="006B7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СПО, формируемых на основе ФГОС СПО».</w:t>
      </w:r>
    </w:p>
    <w:p w:rsidR="005A54D8" w:rsidRPr="006B7108" w:rsidRDefault="005A54D8" w:rsidP="00FD3C4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первый  и второй год обучения обучающиеся получают общеобразовательную подготовку, которая позволяет приступить к освоению программы подготовки специалистов среднего звена. </w:t>
      </w:r>
    </w:p>
    <w:p w:rsidR="00837A71" w:rsidRPr="00837A71" w:rsidRDefault="00837A71" w:rsidP="00837A71">
      <w:pPr>
        <w:tabs>
          <w:tab w:val="left" w:pos="981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A71">
        <w:rPr>
          <w:rFonts w:ascii="Times New Roman" w:eastAsia="Calibri" w:hAnsi="Times New Roman" w:cs="Times New Roman"/>
          <w:sz w:val="24"/>
          <w:szCs w:val="24"/>
        </w:rPr>
        <w:lastRenderedPageBreak/>
        <w:t>Общеобразовательная программа среднего общего образования реализуется в пределах программы подготовки специалистов среднего звена с учетом социально-экономического  профиля профессионального образования в соответствии со следующими нормативными документами:</w:t>
      </w:r>
    </w:p>
    <w:p w:rsidR="00837A71" w:rsidRPr="00837A71" w:rsidRDefault="00837A71" w:rsidP="00837A71">
      <w:pPr>
        <w:spacing w:after="0"/>
        <w:ind w:firstLine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A71">
        <w:rPr>
          <w:rFonts w:ascii="Times New Roman" w:eastAsia="Calibri" w:hAnsi="Times New Roman" w:cs="Times New Roman"/>
          <w:sz w:val="24"/>
          <w:szCs w:val="24"/>
        </w:rPr>
        <w:t xml:space="preserve">Письмо Министерства образования и науки Российской Федерации от 17 марта 2015 г. №06-259 «О направлении рекомендаций по организации получения среднего профессионального образования на базе основного общего образования с учетом получаемой профессии или специальности среднего профессионального образования» </w:t>
      </w:r>
    </w:p>
    <w:p w:rsidR="00837A71" w:rsidRPr="00837A71" w:rsidRDefault="00837A71" w:rsidP="0068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7A71">
        <w:rPr>
          <w:rFonts w:ascii="Times New Roman" w:hAnsi="Times New Roman" w:cs="Times New Roman"/>
          <w:iCs/>
          <w:sz w:val="24"/>
          <w:szCs w:val="24"/>
        </w:rPr>
        <w:t xml:space="preserve">Рекомендации Федерального государственного автономного учреждения </w:t>
      </w:r>
      <w:r w:rsidRPr="00837A71">
        <w:rPr>
          <w:rFonts w:ascii="Times New Roman" w:hAnsi="Times New Roman" w:cs="Times New Roman"/>
          <w:sz w:val="24"/>
          <w:szCs w:val="24"/>
        </w:rPr>
        <w:t>«</w:t>
      </w:r>
      <w:r w:rsidRPr="00837A71">
        <w:rPr>
          <w:rFonts w:ascii="Times New Roman" w:hAnsi="Times New Roman" w:cs="Times New Roman"/>
          <w:iCs/>
          <w:sz w:val="24"/>
          <w:szCs w:val="24"/>
        </w:rPr>
        <w:t>Федеральный институт развития образования</w:t>
      </w:r>
      <w:r w:rsidRPr="00837A71">
        <w:rPr>
          <w:rFonts w:ascii="Times New Roman" w:hAnsi="Times New Roman" w:cs="Times New Roman"/>
          <w:sz w:val="24"/>
          <w:szCs w:val="24"/>
        </w:rPr>
        <w:t>» (</w:t>
      </w:r>
      <w:r w:rsidRPr="00837A71">
        <w:rPr>
          <w:rFonts w:ascii="Times New Roman" w:hAnsi="Times New Roman" w:cs="Times New Roman"/>
          <w:iCs/>
          <w:sz w:val="24"/>
          <w:szCs w:val="24"/>
        </w:rPr>
        <w:t xml:space="preserve">ФГАУ </w:t>
      </w:r>
      <w:r w:rsidRPr="00837A71">
        <w:rPr>
          <w:rFonts w:ascii="Times New Roman" w:hAnsi="Times New Roman" w:cs="Times New Roman"/>
          <w:sz w:val="24"/>
          <w:szCs w:val="24"/>
        </w:rPr>
        <w:t>«</w:t>
      </w:r>
      <w:r w:rsidRPr="00837A71">
        <w:rPr>
          <w:rFonts w:ascii="Times New Roman" w:hAnsi="Times New Roman" w:cs="Times New Roman"/>
          <w:iCs/>
          <w:sz w:val="24"/>
          <w:szCs w:val="24"/>
        </w:rPr>
        <w:t>ФИРО</w:t>
      </w:r>
      <w:r w:rsidRPr="00837A71">
        <w:rPr>
          <w:rFonts w:ascii="Times New Roman" w:hAnsi="Times New Roman" w:cs="Times New Roman"/>
          <w:sz w:val="24"/>
          <w:szCs w:val="24"/>
        </w:rPr>
        <w:t xml:space="preserve">») по применению </w:t>
      </w:r>
      <w:r w:rsidRPr="00837A71">
        <w:rPr>
          <w:rFonts w:ascii="Times New Roman" w:hAnsi="Times New Roman" w:cs="Times New Roman"/>
          <w:iCs/>
          <w:sz w:val="24"/>
          <w:szCs w:val="24"/>
        </w:rPr>
        <w:t xml:space="preserve">в качестве примерных программ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 Протокол № 3 от 21 июля 2015 г. Регистрационный номер рецензии 381 от 23 июля 2015 г. ФГАУ </w:t>
      </w:r>
      <w:r w:rsidRPr="00837A71">
        <w:rPr>
          <w:rFonts w:ascii="Times New Roman" w:hAnsi="Times New Roman" w:cs="Times New Roman"/>
          <w:sz w:val="24"/>
          <w:szCs w:val="24"/>
        </w:rPr>
        <w:t>«</w:t>
      </w:r>
      <w:r w:rsidRPr="00837A71">
        <w:rPr>
          <w:rFonts w:ascii="Times New Roman" w:hAnsi="Times New Roman" w:cs="Times New Roman"/>
          <w:iCs/>
          <w:sz w:val="24"/>
          <w:szCs w:val="24"/>
        </w:rPr>
        <w:t>ФИРО</w:t>
      </w:r>
      <w:r w:rsidRPr="00837A7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A71" w:rsidRPr="00837A71" w:rsidRDefault="00837A71" w:rsidP="00837A71">
      <w:pPr>
        <w:spacing w:after="0" w:line="240" w:lineRule="auto"/>
        <w:ind w:firstLine="141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Приказ Министерства образования и науки РФ от 7 июня 2017 г.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837A71" w:rsidRPr="00837A71" w:rsidRDefault="00837A71" w:rsidP="00837A71">
      <w:pPr>
        <w:spacing w:after="0" w:line="240" w:lineRule="auto"/>
        <w:ind w:firstLine="141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Методические рекомендаций по введению учебного предмета «Астрономия» как обязательного для изучения на уровне среднего общего образования (письмо Заместителя министра образования и науки Российской Федерации от 20.06.2017 г. № ТС- 194/08).</w:t>
      </w:r>
    </w:p>
    <w:p w:rsidR="00837A71" w:rsidRPr="00837A71" w:rsidRDefault="00837A71" w:rsidP="00837A71">
      <w:pPr>
        <w:spacing w:after="0" w:line="240" w:lineRule="auto"/>
        <w:ind w:firstLine="141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Приказ Министерства образования и науки РФ от 29 июня 2017 г. N613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"</w:t>
      </w:r>
    </w:p>
    <w:p w:rsidR="00837A71" w:rsidRPr="00837A71" w:rsidRDefault="00837A71" w:rsidP="00837A7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7A71">
        <w:rPr>
          <w:rFonts w:ascii="Times New Roman" w:eastAsia="Calibri" w:hAnsi="Times New Roman" w:cs="Times New Roman"/>
          <w:sz w:val="24"/>
          <w:szCs w:val="24"/>
        </w:rPr>
        <w:t>В связи с сокращением числа изучаемых общеобразовательных дисциплин в соответствии с</w:t>
      </w: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приказ Министерства образования и науки РФ от 29 июня 2017 г. N613 до 12 учебных предметов и рекомендациями предусматривать изучение не менее одного учебного предмета из каждой предметной области, определенной образовательным Стандартом. </w:t>
      </w:r>
      <w:proofErr w:type="gramStart"/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Для</w:t>
      </w:r>
      <w:proofErr w:type="gramEnd"/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включение во все учебные планы являются учебные предметы: </w:t>
      </w:r>
      <w:proofErr w:type="gramStart"/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«Русский язык», «Литература», «Иностранный язык», «Математика», «История», «Физическая культура», «Основы безопасности жизнедеятельности», «Астрономия», всего 8 дисциплин.</w:t>
      </w:r>
      <w:proofErr w:type="gramEnd"/>
    </w:p>
    <w:p w:rsidR="00837A71" w:rsidRPr="00837A71" w:rsidRDefault="00837A71" w:rsidP="00837A71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Часы на изучение учебной дисциплины «Астрономия» выделены за счет перераспределения часов внутри учебного плана в рамках нормативов учебной нагрузки.</w:t>
      </w:r>
    </w:p>
    <w:p w:rsidR="00343F00" w:rsidRPr="00681E2C" w:rsidRDefault="00837A71" w:rsidP="00681E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>На социально-экономическом профиле в соответствии с Рекомендациями 2015 года следует изучать математику, которая уже включена как дисциплина из предметной области, а так же  «Экономику» и «Право», что составляет 11 учебных предметов и исключает изучение других общеобразовательных дис</w:t>
      </w:r>
      <w:r w:rsidR="008C4A40"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циплин. В </w:t>
      </w:r>
      <w:r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учебный план </w:t>
      </w:r>
      <w:r w:rsidR="008C4A40"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включена дисциплина «Естествознание» с целью  освоения обучающимися </w:t>
      </w:r>
      <w:r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дисциплины «Физик</w:t>
      </w:r>
      <w:r w:rsidR="008C4A40"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>а», «Химия» и «Биология», которые являются неотъемлемой частью теоретических знаний в профессиональной деятельности по специальности 43.02.13 Технология парикмахерского искусства</w:t>
      </w:r>
      <w:r w:rsidRPr="00681E2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proofErr w:type="gramStart"/>
      <w:r w:rsidR="00681E2C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3F00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редметные области, имеющие профессиональную значимость для овладения специальностью СПО 43.02.13 Технология парикмахерского искусства изучаются на углубленном уровне в соответствии с профильной направленностью – «Экономика» - 152 часа; «Право» - 110 часов; при реализации учебной дисциплины «Естествознание», из интегрированных базовых учебных дисциплин выделена «Химия» с обязательной аудиторной учебной нагрузкой 68 часов, «Биология»</w:t>
      </w:r>
      <w:r w:rsid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43F00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66 часов,  а «Физика</w:t>
      </w:r>
      <w:r w:rsidR="00681E2C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изучаются на базовом уровне.</w:t>
      </w:r>
      <w:proofErr w:type="gramEnd"/>
      <w:r w:rsidR="00681E2C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343F00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ополнительные предметы по выбору обучающихся – «Основы проектн</w:t>
      </w:r>
      <w:r w:rsidR="00681E2C" w:rsidRPr="00681E2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деятельности» / »Психология» - 39 часов.</w:t>
      </w:r>
    </w:p>
    <w:p w:rsidR="00837A71" w:rsidRPr="00837A71" w:rsidRDefault="00837A71" w:rsidP="00681E2C">
      <w:pPr>
        <w:spacing w:after="0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lastRenderedPageBreak/>
        <w:t xml:space="preserve">Такое распределение дисциплин в учебном плане дает возможность, </w:t>
      </w:r>
      <w:proofErr w:type="gramStart"/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обучающимся</w:t>
      </w:r>
      <w:proofErr w:type="gramEnd"/>
      <w:r w:rsidRPr="00837A71">
        <w:rPr>
          <w:rFonts w:ascii="Times New Roman" w:eastAsia="Calibri" w:hAnsi="Times New Roman" w:cs="Times New Roman"/>
          <w:color w:val="FF0000"/>
          <w:sz w:val="24"/>
          <w:szCs w:val="24"/>
        </w:rPr>
        <w:t>, на непрерывное образование в профессиональной области, в соответствии с современными требованиями к специалисту</w:t>
      </w:r>
      <w:r w:rsidR="00681E2C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837A71" w:rsidRPr="00837A71" w:rsidRDefault="00837A71" w:rsidP="008C4A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37A71">
        <w:rPr>
          <w:rFonts w:ascii="Times New Roman" w:eastAsia="Calibri" w:hAnsi="Times New Roman" w:cs="Times New Roman"/>
          <w:bCs/>
          <w:sz w:val="24"/>
          <w:szCs w:val="24"/>
        </w:rPr>
        <w:t>Текущий контроль по дисциплинам общеобразовательного цикла проводят в пределах учебного времени, отведенного на соответствующую учебную дисциплину, как традиционными, так и инновационными методами, включая компьютерные технологии.</w:t>
      </w:r>
    </w:p>
    <w:p w:rsidR="00837A71" w:rsidRPr="00837A71" w:rsidRDefault="00837A71" w:rsidP="00681E2C">
      <w:pPr>
        <w:spacing w:before="20"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837A71">
        <w:rPr>
          <w:rFonts w:ascii="Times New Roman" w:eastAsia="Calibri" w:hAnsi="Times New Roman" w:cs="Times New Roman"/>
          <w:bCs/>
          <w:sz w:val="24"/>
          <w:szCs w:val="24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общеобразовательную дисциплину, экзамены — за счет времени, выделенного ФГОС СПО.</w:t>
      </w:r>
    </w:p>
    <w:p w:rsidR="005A54D8" w:rsidRPr="006B7108" w:rsidRDefault="005A54D8" w:rsidP="00FD3C4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7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Экзамены проводят по русскому языку, математике и экономике. По русскому языку и математике в письменной форме, экономике в устной форме.</w:t>
      </w:r>
    </w:p>
    <w:p w:rsidR="007455F8" w:rsidRPr="006B7108" w:rsidRDefault="007455F8" w:rsidP="001A561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C4A40" w:rsidRPr="008C4A40" w:rsidRDefault="008C4A40" w:rsidP="008C4A40">
      <w:pPr>
        <w:widowControl w:val="0"/>
        <w:numPr>
          <w:ilvl w:val="1"/>
          <w:numId w:val="25"/>
        </w:numPr>
        <w:spacing w:after="0"/>
        <w:ind w:right="-437"/>
        <w:jc w:val="both"/>
        <w:rPr>
          <w:rFonts w:ascii="Times New Roman" w:eastAsia="Courier New" w:hAnsi="Times New Roman" w:cs="Courier New"/>
          <w:b/>
          <w:bCs/>
          <w:color w:val="000000"/>
          <w:sz w:val="24"/>
          <w:szCs w:val="24"/>
          <w:lang w:eastAsia="ru-RU" w:bidi="ru-RU"/>
        </w:rPr>
      </w:pPr>
      <w:r w:rsidRPr="008C4A40">
        <w:rPr>
          <w:rFonts w:ascii="Times New Roman" w:eastAsia="Courier New" w:hAnsi="Times New Roman" w:cs="Courier New"/>
          <w:b/>
          <w:bCs/>
          <w:color w:val="000000"/>
          <w:sz w:val="24"/>
          <w:szCs w:val="24"/>
          <w:lang w:eastAsia="ru-RU" w:bidi="ru-RU"/>
        </w:rPr>
        <w:t>Формирование вариативной части ППССЗ</w:t>
      </w:r>
    </w:p>
    <w:p w:rsidR="008C4A40" w:rsidRPr="008C4A40" w:rsidRDefault="008C4A40" w:rsidP="008C4A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A40">
        <w:rPr>
          <w:rFonts w:ascii="Times New Roman" w:eastAsia="Calibri" w:hAnsi="Times New Roman" w:cs="Times New Roman"/>
          <w:sz w:val="24"/>
          <w:szCs w:val="24"/>
        </w:rPr>
        <w:t>1.4.1. Обязательная часть основной программы подготовки специалистов среднего звена по циклам составляет около 70% от общего объема времени, отведенного на их освоение. Вариативная часть составляет 30% и дает возможность расширения и углубления подготовки, определяемой содержание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рынка труда и возможностями продолжения образования.</w:t>
      </w:r>
    </w:p>
    <w:p w:rsidR="008C4A40" w:rsidRPr="008C4A40" w:rsidRDefault="008C4A40" w:rsidP="00FE09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4A40">
        <w:rPr>
          <w:rFonts w:ascii="Times New Roman" w:eastAsia="Calibri" w:hAnsi="Times New Roman" w:cs="Times New Roman"/>
          <w:sz w:val="24"/>
          <w:szCs w:val="24"/>
        </w:rPr>
        <w:t xml:space="preserve">На основании Письма Министерства образования и науки Российской Федерации «Об апробации учебного пособия по основам финансовой грамотности» от 01 апреля 2016 г. №06-307, в целях формирования у обучающихся, по образовательным программам СПО культуры финансового поведения в цикл ОГСЭ вводится учебная дисциплина «Эффективное поведение на рынке труда», за счёт вариативных часов с максимальной нагрузкой </w:t>
      </w:r>
      <w:r w:rsidR="00FE09ED">
        <w:rPr>
          <w:rFonts w:ascii="Times New Roman" w:eastAsia="Calibri" w:hAnsi="Times New Roman" w:cs="Times New Roman"/>
          <w:sz w:val="24"/>
          <w:szCs w:val="24"/>
        </w:rPr>
        <w:t>60</w:t>
      </w:r>
      <w:r w:rsidRPr="008C4A40">
        <w:rPr>
          <w:rFonts w:ascii="Times New Roman" w:eastAsia="Calibri" w:hAnsi="Times New Roman" w:cs="Times New Roman"/>
          <w:sz w:val="24"/>
          <w:szCs w:val="24"/>
        </w:rPr>
        <w:t xml:space="preserve"> час.</w:t>
      </w:r>
      <w:proofErr w:type="gramEnd"/>
      <w:r w:rsidRPr="008C4A40">
        <w:rPr>
          <w:rFonts w:ascii="Times New Roman" w:eastAsia="Calibri" w:hAnsi="Times New Roman" w:cs="Times New Roman"/>
          <w:sz w:val="24"/>
          <w:szCs w:val="24"/>
        </w:rPr>
        <w:t xml:space="preserve"> Оставшиеся часы </w:t>
      </w:r>
      <w:r w:rsidR="00FE09ED">
        <w:rPr>
          <w:rFonts w:ascii="Times New Roman" w:eastAsia="Calibri" w:hAnsi="Times New Roman" w:cs="Times New Roman"/>
          <w:sz w:val="24"/>
          <w:szCs w:val="24"/>
        </w:rPr>
        <w:t xml:space="preserve"> вариативной части в объёме 1236 часов</w:t>
      </w:r>
      <w:r w:rsidRPr="008C4A40">
        <w:rPr>
          <w:rFonts w:ascii="Times New Roman" w:eastAsia="Calibri" w:hAnsi="Times New Roman" w:cs="Times New Roman"/>
          <w:sz w:val="24"/>
          <w:szCs w:val="24"/>
        </w:rPr>
        <w:t xml:space="preserve"> использованы для более глубокого изучения тем учебных дисциплин, междисциплинарных курсов ППССЗ</w:t>
      </w:r>
      <w:r w:rsidRPr="008C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даёт возможность углубления подготовки, определяемой содержанием обязательной частью обеспечения </w:t>
      </w:r>
      <w:proofErr w:type="spellStart"/>
      <w:r w:rsidRPr="008C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конкурентоспобности</w:t>
      </w:r>
      <w:proofErr w:type="spellEnd"/>
      <w:r w:rsidRPr="008C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выпускника в соответствии с запросами регионального рынка труда и возможностями продолжения образования на следующем уровне.</w:t>
      </w:r>
    </w:p>
    <w:p w:rsidR="00E016F9" w:rsidRPr="008C4A40" w:rsidRDefault="00D23182" w:rsidP="00974E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1.4.2. </w:t>
      </w:r>
      <w:r w:rsidR="005A54D8" w:rsidRPr="008C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вариативной части УП ППССЗ по циклам представлено в таблице: </w:t>
      </w:r>
    </w:p>
    <w:p w:rsidR="00E016F9" w:rsidRPr="006B7108" w:rsidRDefault="00E016F9" w:rsidP="00E016F9">
      <w:pPr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3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323"/>
        <w:gridCol w:w="1805"/>
        <w:gridCol w:w="2707"/>
        <w:gridCol w:w="2662"/>
      </w:tblGrid>
      <w:tr w:rsidR="000C0DD2" w:rsidRPr="006B7108" w:rsidTr="00E016F9">
        <w:tc>
          <w:tcPr>
            <w:tcW w:w="2323" w:type="dxa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>Индексы циклов и обязательная учебная нагрузка по циклам во ФГОС, часов</w:t>
            </w:r>
          </w:p>
        </w:tc>
        <w:tc>
          <w:tcPr>
            <w:tcW w:w="7174" w:type="dxa"/>
            <w:gridSpan w:val="3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>Распределение вариативной части (ВЧ) по циклам, часов</w:t>
            </w:r>
          </w:p>
        </w:tc>
      </w:tr>
      <w:tr w:rsidR="000C0DD2" w:rsidRPr="006B7108" w:rsidTr="00E016F9">
        <w:tc>
          <w:tcPr>
            <w:tcW w:w="2323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>Всего</w:t>
            </w:r>
          </w:p>
        </w:tc>
        <w:tc>
          <w:tcPr>
            <w:tcW w:w="5369" w:type="dxa"/>
            <w:gridSpan w:val="2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 xml:space="preserve">В том числе </w:t>
            </w:r>
          </w:p>
        </w:tc>
      </w:tr>
      <w:tr w:rsidR="000C0DD2" w:rsidRPr="006B7108" w:rsidTr="00E016F9">
        <w:tc>
          <w:tcPr>
            <w:tcW w:w="2323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</w:tc>
        <w:tc>
          <w:tcPr>
            <w:tcW w:w="1805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  <w:p w:rsidR="000C0DD2" w:rsidRPr="006B7108" w:rsidRDefault="000C0DD2" w:rsidP="001A561B">
            <w:pPr>
              <w:spacing w:after="0"/>
              <w:jc w:val="center"/>
              <w:rPr>
                <w:rStyle w:val="FontStyle36"/>
                <w:b/>
                <w:sz w:val="24"/>
                <w:szCs w:val="24"/>
              </w:rPr>
            </w:pPr>
          </w:p>
        </w:tc>
        <w:tc>
          <w:tcPr>
            <w:tcW w:w="2707" w:type="dxa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>На увеличение объема обязательных дисциплин/МДК</w:t>
            </w:r>
          </w:p>
        </w:tc>
        <w:tc>
          <w:tcPr>
            <w:tcW w:w="2662" w:type="dxa"/>
            <w:vAlign w:val="center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rPr>
                <w:rStyle w:val="FontStyle36"/>
                <w:b/>
                <w:sz w:val="24"/>
                <w:szCs w:val="24"/>
              </w:rPr>
            </w:pPr>
            <w:r w:rsidRPr="006B7108">
              <w:rPr>
                <w:rStyle w:val="FontStyle36"/>
                <w:b/>
                <w:sz w:val="24"/>
                <w:szCs w:val="24"/>
              </w:rPr>
              <w:t>На введение дополнительных дисциплин (МДК)</w:t>
            </w:r>
          </w:p>
        </w:tc>
      </w:tr>
      <w:tr w:rsidR="000C0DD2" w:rsidRPr="006B7108" w:rsidTr="00E016F9">
        <w:tc>
          <w:tcPr>
            <w:tcW w:w="2323" w:type="dxa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jc w:val="left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ОГСЭ.00</w:t>
            </w:r>
          </w:p>
        </w:tc>
        <w:tc>
          <w:tcPr>
            <w:tcW w:w="1805" w:type="dxa"/>
          </w:tcPr>
          <w:p w:rsidR="000C0DD2" w:rsidRPr="006B7108" w:rsidRDefault="00890155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112</w:t>
            </w:r>
          </w:p>
        </w:tc>
        <w:tc>
          <w:tcPr>
            <w:tcW w:w="2707" w:type="dxa"/>
          </w:tcPr>
          <w:p w:rsidR="000C0DD2" w:rsidRPr="006B7108" w:rsidRDefault="00890155" w:rsidP="001A561B">
            <w:pPr>
              <w:pStyle w:val="Style19"/>
              <w:widowControl/>
              <w:spacing w:line="276" w:lineRule="auto"/>
              <w:jc w:val="center"/>
              <w:rPr>
                <w:rStyle w:val="FontStyle37"/>
                <w:rFonts w:ascii="Times New Roman" w:hAnsi="Times New Roman" w:cs="Times New Roman"/>
                <w:b w:val="0"/>
              </w:rPr>
            </w:pPr>
            <w:r w:rsidRPr="006B7108">
              <w:rPr>
                <w:rStyle w:val="FontStyle37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2662" w:type="dxa"/>
            <w:shd w:val="clear" w:color="auto" w:fill="auto"/>
          </w:tcPr>
          <w:p w:rsidR="000C0DD2" w:rsidRPr="006B7108" w:rsidRDefault="00890155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60</w:t>
            </w:r>
          </w:p>
        </w:tc>
      </w:tr>
      <w:tr w:rsidR="000C0DD2" w:rsidRPr="006B7108" w:rsidTr="00E016F9">
        <w:tc>
          <w:tcPr>
            <w:tcW w:w="2323" w:type="dxa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jc w:val="left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ОП.00</w:t>
            </w:r>
          </w:p>
        </w:tc>
        <w:tc>
          <w:tcPr>
            <w:tcW w:w="1805" w:type="dxa"/>
          </w:tcPr>
          <w:p w:rsidR="000C0DD2" w:rsidRPr="006B7108" w:rsidRDefault="00434E26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16</w:t>
            </w:r>
          </w:p>
        </w:tc>
        <w:tc>
          <w:tcPr>
            <w:tcW w:w="2707" w:type="dxa"/>
          </w:tcPr>
          <w:p w:rsidR="000C0DD2" w:rsidRPr="006B7108" w:rsidRDefault="00434E26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16</w:t>
            </w:r>
          </w:p>
        </w:tc>
        <w:tc>
          <w:tcPr>
            <w:tcW w:w="2662" w:type="dxa"/>
            <w:shd w:val="clear" w:color="auto" w:fill="auto"/>
          </w:tcPr>
          <w:p w:rsidR="000C0DD2" w:rsidRPr="006B7108" w:rsidRDefault="00890155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-</w:t>
            </w:r>
          </w:p>
        </w:tc>
      </w:tr>
      <w:tr w:rsidR="000C0DD2" w:rsidRPr="006B7108" w:rsidTr="00E016F9">
        <w:tc>
          <w:tcPr>
            <w:tcW w:w="2323" w:type="dxa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jc w:val="left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ПМ.00</w:t>
            </w:r>
          </w:p>
        </w:tc>
        <w:tc>
          <w:tcPr>
            <w:tcW w:w="1805" w:type="dxa"/>
          </w:tcPr>
          <w:p w:rsidR="000C0DD2" w:rsidRPr="006B7108" w:rsidRDefault="00434E26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11</w:t>
            </w:r>
            <w:r w:rsidR="008C3216" w:rsidRPr="006B7108">
              <w:rPr>
                <w:rStyle w:val="FontStyle36"/>
                <w:sz w:val="24"/>
                <w:szCs w:val="24"/>
              </w:rPr>
              <w:t>68</w:t>
            </w:r>
          </w:p>
        </w:tc>
        <w:tc>
          <w:tcPr>
            <w:tcW w:w="2707" w:type="dxa"/>
          </w:tcPr>
          <w:p w:rsidR="000C0DD2" w:rsidRPr="006B7108" w:rsidRDefault="00434E26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11</w:t>
            </w:r>
            <w:r w:rsidR="008C3216" w:rsidRPr="006B7108">
              <w:rPr>
                <w:rStyle w:val="FontStyle36"/>
                <w:sz w:val="24"/>
                <w:szCs w:val="24"/>
              </w:rPr>
              <w:t>68</w:t>
            </w:r>
          </w:p>
        </w:tc>
        <w:tc>
          <w:tcPr>
            <w:tcW w:w="2662" w:type="dxa"/>
            <w:shd w:val="clear" w:color="auto" w:fill="auto"/>
          </w:tcPr>
          <w:p w:rsidR="000C0DD2" w:rsidRPr="006B7108" w:rsidRDefault="000C0DD2" w:rsidP="001A561B">
            <w:pPr>
              <w:pStyle w:val="Style19"/>
              <w:widowControl/>
              <w:spacing w:line="276" w:lineRule="auto"/>
              <w:jc w:val="center"/>
              <w:rPr>
                <w:rStyle w:val="FontStyle37"/>
                <w:rFonts w:ascii="Times New Roman" w:hAnsi="Times New Roman" w:cs="Times New Roman"/>
                <w:b w:val="0"/>
              </w:rPr>
            </w:pPr>
            <w:r w:rsidRPr="006B7108">
              <w:rPr>
                <w:rStyle w:val="FontStyle37"/>
                <w:rFonts w:ascii="Times New Roman" w:hAnsi="Times New Roman" w:cs="Times New Roman"/>
              </w:rPr>
              <w:t>-</w:t>
            </w:r>
          </w:p>
        </w:tc>
      </w:tr>
      <w:tr w:rsidR="000C0DD2" w:rsidRPr="006B7108" w:rsidTr="00E016F9">
        <w:tc>
          <w:tcPr>
            <w:tcW w:w="2323" w:type="dxa"/>
          </w:tcPr>
          <w:p w:rsidR="000C0DD2" w:rsidRPr="006B7108" w:rsidRDefault="000C0DD2" w:rsidP="001A561B">
            <w:pPr>
              <w:pStyle w:val="Style18"/>
              <w:widowControl/>
              <w:spacing w:line="276" w:lineRule="auto"/>
              <w:jc w:val="left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Вариативная часть (ВЧ)</w:t>
            </w:r>
          </w:p>
        </w:tc>
        <w:tc>
          <w:tcPr>
            <w:tcW w:w="1805" w:type="dxa"/>
          </w:tcPr>
          <w:p w:rsidR="000C0DD2" w:rsidRPr="006B7108" w:rsidRDefault="006C4E03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12</w:t>
            </w:r>
            <w:r w:rsidR="008C3216" w:rsidRPr="006B7108">
              <w:rPr>
                <w:rStyle w:val="FontStyle36"/>
                <w:sz w:val="24"/>
                <w:szCs w:val="24"/>
              </w:rPr>
              <w:t>96</w:t>
            </w:r>
          </w:p>
        </w:tc>
        <w:tc>
          <w:tcPr>
            <w:tcW w:w="2707" w:type="dxa"/>
          </w:tcPr>
          <w:p w:rsidR="000C0DD2" w:rsidRPr="006B7108" w:rsidRDefault="00434E26" w:rsidP="001A561B">
            <w:pPr>
              <w:pStyle w:val="Style18"/>
              <w:widowControl/>
              <w:spacing w:line="276" w:lineRule="auto"/>
              <w:rPr>
                <w:rStyle w:val="FontStyle36"/>
                <w:sz w:val="24"/>
                <w:szCs w:val="24"/>
              </w:rPr>
            </w:pPr>
            <w:r w:rsidRPr="006B7108">
              <w:rPr>
                <w:rStyle w:val="FontStyle36"/>
                <w:sz w:val="24"/>
                <w:szCs w:val="24"/>
              </w:rPr>
              <w:t>12</w:t>
            </w:r>
            <w:r w:rsidR="008C3216" w:rsidRPr="006B7108">
              <w:rPr>
                <w:rStyle w:val="FontStyle36"/>
                <w:sz w:val="24"/>
                <w:szCs w:val="24"/>
              </w:rPr>
              <w:t>36</w:t>
            </w:r>
          </w:p>
        </w:tc>
        <w:tc>
          <w:tcPr>
            <w:tcW w:w="2662" w:type="dxa"/>
            <w:shd w:val="clear" w:color="auto" w:fill="auto"/>
          </w:tcPr>
          <w:p w:rsidR="000C0DD2" w:rsidRPr="006B7108" w:rsidRDefault="001A561B" w:rsidP="001A561B">
            <w:pPr>
              <w:pStyle w:val="Style21"/>
              <w:widowControl/>
              <w:spacing w:line="276" w:lineRule="auto"/>
              <w:jc w:val="center"/>
              <w:rPr>
                <w:rFonts w:ascii="Times New Roman" w:hAnsi="Times New Roman"/>
              </w:rPr>
            </w:pPr>
            <w:r w:rsidRPr="006B7108">
              <w:rPr>
                <w:rFonts w:ascii="Times New Roman" w:hAnsi="Times New Roman"/>
              </w:rPr>
              <w:t>60</w:t>
            </w:r>
          </w:p>
        </w:tc>
      </w:tr>
    </w:tbl>
    <w:p w:rsidR="001A561B" w:rsidRPr="006B7108" w:rsidRDefault="001A561B" w:rsidP="001A561B">
      <w:pPr>
        <w:pStyle w:val="Style5"/>
        <w:widowControl/>
        <w:spacing w:line="276" w:lineRule="auto"/>
        <w:rPr>
          <w:rStyle w:val="FontStyle27"/>
        </w:rPr>
      </w:pPr>
    </w:p>
    <w:p w:rsidR="000C0DD2" w:rsidRPr="006B7108" w:rsidRDefault="000C0DD2" w:rsidP="001A561B">
      <w:pPr>
        <w:pStyle w:val="Style5"/>
        <w:widowControl/>
        <w:numPr>
          <w:ilvl w:val="2"/>
          <w:numId w:val="19"/>
        </w:numPr>
        <w:spacing w:line="276" w:lineRule="auto"/>
        <w:rPr>
          <w:rStyle w:val="FontStyle27"/>
        </w:rPr>
      </w:pPr>
      <w:r w:rsidRPr="006B7108">
        <w:rPr>
          <w:rStyle w:val="FontStyle27"/>
        </w:rPr>
        <w:t>Конкретизация введенных дисциплин с  обоснованием представлена в таблице:</w:t>
      </w:r>
    </w:p>
    <w:p w:rsidR="002A70F2" w:rsidRPr="006B7108" w:rsidRDefault="002A70F2" w:rsidP="001A561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410"/>
        <w:gridCol w:w="1701"/>
        <w:gridCol w:w="4111"/>
      </w:tblGrid>
      <w:tr w:rsidR="000C0DD2" w:rsidRPr="006B7108" w:rsidTr="00E016F9">
        <w:trPr>
          <w:cantSplit/>
          <w:trHeight w:val="1750"/>
        </w:trPr>
        <w:tc>
          <w:tcPr>
            <w:tcW w:w="1418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Циклы</w:t>
            </w:r>
          </w:p>
        </w:tc>
        <w:tc>
          <w:tcPr>
            <w:tcW w:w="2410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 вариативной части</w:t>
            </w:r>
          </w:p>
        </w:tc>
        <w:tc>
          <w:tcPr>
            <w:tcW w:w="1701" w:type="dxa"/>
            <w:textDirection w:val="btLr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/>
                <w:b/>
                <w:sz w:val="24"/>
                <w:szCs w:val="24"/>
              </w:rPr>
              <w:t>Кол-во часов обязательной учебной нагрузки по УП ОПОП</w:t>
            </w:r>
          </w:p>
        </w:tc>
        <w:tc>
          <w:tcPr>
            <w:tcW w:w="4111" w:type="dxa"/>
            <w:vAlign w:val="center"/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/>
                <w:b/>
                <w:sz w:val="24"/>
                <w:szCs w:val="24"/>
              </w:rPr>
              <w:t>Основные результаты изучения дисциплин вариативной части и краткое обоснование необходимости их введения (увеличения объема обязательной части цикла)</w:t>
            </w:r>
          </w:p>
        </w:tc>
      </w:tr>
      <w:tr w:rsidR="000C0DD2" w:rsidRPr="006B7108" w:rsidTr="00E016F9">
        <w:trPr>
          <w:trHeight w:val="150"/>
        </w:trPr>
        <w:tc>
          <w:tcPr>
            <w:tcW w:w="1418" w:type="dxa"/>
          </w:tcPr>
          <w:p w:rsidR="000C0DD2" w:rsidRPr="006B7108" w:rsidRDefault="000C0DD2" w:rsidP="001A5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sz w:val="24"/>
                <w:szCs w:val="24"/>
              </w:rPr>
              <w:t>ОГСЭ.00</w:t>
            </w:r>
          </w:p>
        </w:tc>
        <w:tc>
          <w:tcPr>
            <w:tcW w:w="2410" w:type="dxa"/>
          </w:tcPr>
          <w:p w:rsidR="000C0DD2" w:rsidRPr="006B7108" w:rsidRDefault="000C0DD2" w:rsidP="001A5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701" w:type="dxa"/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C0DD2" w:rsidRPr="006B7108" w:rsidRDefault="000C0DD2" w:rsidP="001A5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0DD2" w:rsidRPr="006B7108" w:rsidTr="00E016F9">
        <w:trPr>
          <w:trHeight w:val="225"/>
        </w:trPr>
        <w:tc>
          <w:tcPr>
            <w:tcW w:w="1418" w:type="dxa"/>
          </w:tcPr>
          <w:p w:rsidR="000C0DD2" w:rsidRPr="006B7108" w:rsidRDefault="000C0DD2" w:rsidP="001A5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sz w:val="24"/>
                <w:szCs w:val="24"/>
              </w:rPr>
              <w:t>ОГСЭ</w:t>
            </w:r>
            <w:r w:rsidR="00E26541" w:rsidRPr="006B7108">
              <w:rPr>
                <w:rFonts w:ascii="Times New Roman" w:hAnsi="Times New Roman"/>
                <w:sz w:val="24"/>
                <w:szCs w:val="24"/>
              </w:rPr>
              <w:t>.В</w:t>
            </w:r>
            <w:r w:rsidRPr="006B7108">
              <w:rPr>
                <w:rFonts w:ascii="Times New Roman" w:hAnsi="Times New Roman"/>
                <w:sz w:val="24"/>
                <w:szCs w:val="24"/>
              </w:rPr>
              <w:t>.0</w:t>
            </w:r>
            <w:r w:rsidR="00E26541" w:rsidRPr="006B7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0C0DD2" w:rsidRPr="006B7108" w:rsidRDefault="000C0DD2" w:rsidP="001A56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sz w:val="24"/>
                <w:szCs w:val="24"/>
              </w:rPr>
              <w:t>Эффективное поведение на рынке труда</w:t>
            </w:r>
          </w:p>
        </w:tc>
        <w:tc>
          <w:tcPr>
            <w:tcW w:w="1701" w:type="dxa"/>
          </w:tcPr>
          <w:p w:rsidR="000C0DD2" w:rsidRPr="006B7108" w:rsidRDefault="006C4E03" w:rsidP="001A56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1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  <w:vAlign w:val="center"/>
          </w:tcPr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получать информацию о путях совершенствования профессионального образования и трудоустройства в Московской области;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изменения, происходящие на региональном рынке труда, и учитывать их в своей профессиональной деятельности;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строить план реализации карьеры;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составлять и оформлять резюме и </w:t>
            </w:r>
            <w:proofErr w:type="spellStart"/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формы </w:t>
            </w:r>
            <w:proofErr w:type="spellStart"/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профессионального образования и трудоустройства;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давать ответы на возможные вопросы работодателя;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предотвращать и разрешать возможные конфликтные ситуации при трудоустройстве; 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организовывать диалог, 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корректно отвечать на «неудобные вопросы» потенциального работодателя;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оперировать понятиями «горизонтальная карьера» и «вертикальная карьера»; 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объяснять причины, побуждающие работника к построению карьеры;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проблемы труда в современных социально-экономических условиях;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возможности социальной защиты населения на рынке труда;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содержание понятия «карьера», типология карьеры, стратегия карьерного роста;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-основы проектирования карьерного и профессионального роста личностного развития;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основные этапы трудоустройства;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принципы составления резюме и портфолио;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-технологию приёма на работу;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способы поиска работы;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этику и психологию делового общения;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понятие, виды, формы и способы адаптации;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оптимальных способов презентаций полученных результатов.</w:t>
            </w:r>
          </w:p>
          <w:p w:rsidR="0034756C" w:rsidRPr="0034756C" w:rsidRDefault="0034756C" w:rsidP="00347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Обоснование:</w:t>
            </w:r>
          </w:p>
          <w:p w:rsidR="000C0DD2" w:rsidRPr="006B7108" w:rsidRDefault="0034756C" w:rsidP="003475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756C">
              <w:rPr>
                <w:rFonts w:ascii="Times New Roman" w:eastAsia="Calibri" w:hAnsi="Times New Roman" w:cs="Times New Roman"/>
                <w:sz w:val="24"/>
                <w:szCs w:val="24"/>
              </w:rPr>
              <w:t>Освоенные навыки (умения) способствуют формированию</w:t>
            </w:r>
            <w:r w:rsidRPr="0034756C">
              <w:rPr>
                <w:rFonts w:ascii="Times New Roman" w:eastAsia="Calibri" w:hAnsi="Times New Roman" w:cs="Times New Roman"/>
              </w:rPr>
              <w:t xml:space="preserve"> культуры финансового поведения на рынке труда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:rsidR="0091428F" w:rsidRPr="006B7108" w:rsidRDefault="0091428F" w:rsidP="001A561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55BBE" w:rsidRPr="006B7108" w:rsidRDefault="004C35CF" w:rsidP="001A561B">
      <w:pPr>
        <w:pStyle w:val="a3"/>
        <w:numPr>
          <w:ilvl w:val="1"/>
          <w:numId w:val="1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B7108">
        <w:rPr>
          <w:rFonts w:ascii="Times New Roman" w:hAnsi="Times New Roman"/>
          <w:b/>
          <w:sz w:val="24"/>
          <w:szCs w:val="24"/>
        </w:rPr>
        <w:t>Порядок аттестации</w:t>
      </w:r>
    </w:p>
    <w:p w:rsidR="007353FF" w:rsidRPr="006B7108" w:rsidRDefault="007353FF" w:rsidP="007353FF">
      <w:pPr>
        <w:pStyle w:val="a3"/>
        <w:spacing w:after="0"/>
        <w:ind w:left="375"/>
        <w:rPr>
          <w:rFonts w:ascii="Times New Roman" w:hAnsi="Times New Roman"/>
          <w:b/>
          <w:sz w:val="24"/>
          <w:szCs w:val="24"/>
        </w:rPr>
      </w:pPr>
    </w:p>
    <w:p w:rsidR="000C0DD2" w:rsidRPr="006B7108" w:rsidRDefault="001A561B" w:rsidP="001A561B">
      <w:pPr>
        <w:spacing w:after="0"/>
        <w:jc w:val="both"/>
        <w:rPr>
          <w:rStyle w:val="FontStyle27"/>
        </w:rPr>
      </w:pPr>
      <w:r w:rsidRPr="006B7108">
        <w:rPr>
          <w:rStyle w:val="FontStyle27"/>
        </w:rPr>
        <w:t xml:space="preserve">1.5.1 </w:t>
      </w:r>
      <w:r w:rsidR="000C0DD2" w:rsidRPr="006B7108">
        <w:rPr>
          <w:rStyle w:val="FontStyle27"/>
        </w:rPr>
        <w:t>Промежуточная аттестация проводится в форме зачетов, дифференцированных зачетов, экзаменов. Результаты экзаменов и дифференцированных зачетов определяются следующими оценками: «отлично», «хорошо»,   «удовлетворительно»,   «неудовлетворительно».   Результаты недифференцированных зачетов оцениваются: «зачтено», «</w:t>
      </w:r>
      <w:proofErr w:type="spellStart"/>
      <w:r w:rsidR="000C0DD2" w:rsidRPr="006B7108">
        <w:rPr>
          <w:rStyle w:val="FontStyle27"/>
        </w:rPr>
        <w:t>незачтено</w:t>
      </w:r>
      <w:proofErr w:type="spellEnd"/>
      <w:r w:rsidR="000C0DD2" w:rsidRPr="006B7108">
        <w:rPr>
          <w:rStyle w:val="FontStyle27"/>
        </w:rPr>
        <w:t>». Основой для определения оценки на экзаменах служит объем и уровень усвоения студентами материала, предусмотренного рабочей программой соответствующей дисциплины. При освоении профессиональных модулей формой промежуточной аттестации  по  модулю  является  экзамен  (квалификационный),  при  освоении  программ междисциплинарных курсов МДК является экзамен.</w:t>
      </w:r>
    </w:p>
    <w:p w:rsidR="004C35CF" w:rsidRPr="006B7108" w:rsidRDefault="000C0DD2" w:rsidP="00C826AC">
      <w:pPr>
        <w:pStyle w:val="a3"/>
        <w:spacing w:after="0"/>
        <w:ind w:left="0" w:firstLine="709"/>
        <w:jc w:val="both"/>
        <w:rPr>
          <w:rStyle w:val="FontStyle27"/>
        </w:rPr>
      </w:pPr>
      <w:r w:rsidRPr="006B7108">
        <w:rPr>
          <w:rStyle w:val="FontStyle27"/>
        </w:rPr>
        <w:t>Формы аттестации отражены в учебном плане специальности и за один год не превышают 8 экзаменов и 10 дифференцированных зачетов по дисциплинам, МДК и модулям.</w:t>
      </w:r>
    </w:p>
    <w:p w:rsidR="00FB793D" w:rsidRDefault="006B7108" w:rsidP="00D25019">
      <w:pPr>
        <w:spacing w:after="0"/>
        <w:jc w:val="both"/>
        <w:rPr>
          <w:rStyle w:val="FontStyle27"/>
          <w:b/>
        </w:rPr>
      </w:pPr>
      <w:r w:rsidRPr="006B7108">
        <w:rPr>
          <w:rStyle w:val="FontStyle27"/>
          <w:b/>
        </w:rPr>
        <w:t xml:space="preserve">1 семестр: </w:t>
      </w:r>
    </w:p>
    <w:p w:rsidR="006B7108" w:rsidRPr="00FB793D" w:rsidRDefault="006B7108" w:rsidP="00D25019">
      <w:pPr>
        <w:spacing w:after="0"/>
        <w:jc w:val="both"/>
        <w:rPr>
          <w:rStyle w:val="FontStyle27"/>
          <w:b/>
        </w:rPr>
      </w:pPr>
      <w:r w:rsidRPr="006B7108">
        <w:rPr>
          <w:rStyle w:val="FontStyle27"/>
        </w:rPr>
        <w:t>ОУД.06</w:t>
      </w:r>
      <w:r>
        <w:rPr>
          <w:rStyle w:val="FontStyle27"/>
        </w:rPr>
        <w:t xml:space="preserve"> Физическая культура – зачет;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ОП.05 Санитария и гигиена -</w:t>
      </w:r>
      <w:r w:rsidRPr="006B7108">
        <w:rPr>
          <w:rStyle w:val="FontStyle27"/>
        </w:rPr>
        <w:t xml:space="preserve"> дифференцированный зачёт;</w:t>
      </w:r>
    </w:p>
    <w:p w:rsidR="006B7108" w:rsidRP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ОП.08 Пластическая анатомия -</w:t>
      </w:r>
      <w:r w:rsidRPr="006B7108">
        <w:rPr>
          <w:rStyle w:val="FontStyle27"/>
        </w:rPr>
        <w:t xml:space="preserve"> дифференцированный за</w:t>
      </w:r>
      <w:r>
        <w:rPr>
          <w:rStyle w:val="FontStyle27"/>
        </w:rPr>
        <w:t>чёт.</w:t>
      </w:r>
    </w:p>
    <w:p w:rsidR="006B7108" w:rsidRPr="006B7108" w:rsidRDefault="006B7108" w:rsidP="00D25019">
      <w:pPr>
        <w:spacing w:after="0"/>
        <w:jc w:val="both"/>
        <w:rPr>
          <w:rStyle w:val="FontStyle27"/>
          <w:b/>
        </w:rPr>
      </w:pPr>
      <w:r w:rsidRPr="006B7108">
        <w:rPr>
          <w:rStyle w:val="FontStyle27"/>
          <w:b/>
        </w:rPr>
        <w:t>2 семестр: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ОУД.01 Русский язык – </w:t>
      </w:r>
      <w:r w:rsidR="00BD0B24" w:rsidRPr="00A70256">
        <w:rPr>
          <w:rStyle w:val="FontStyle27"/>
          <w:b/>
        </w:rPr>
        <w:t>экзамен</w:t>
      </w:r>
      <w:r w:rsidR="00BD0B24">
        <w:rPr>
          <w:rStyle w:val="FontStyle27"/>
        </w:rPr>
        <w:t>;</w:t>
      </w:r>
    </w:p>
    <w:p w:rsidR="00BD0B24" w:rsidRDefault="00BD0B24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ОУД.02 Литература - дифференцированный зачёт;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ОУД.03 Иностранный язык – </w:t>
      </w:r>
      <w:r w:rsidR="00BD0B24">
        <w:rPr>
          <w:rStyle w:val="FontStyle27"/>
        </w:rPr>
        <w:t>дифференцированный зачёт;</w:t>
      </w:r>
    </w:p>
    <w:p w:rsidR="00BD0B24" w:rsidRDefault="00BD0B24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ОУД.04 История - дифференцированный зачёт;</w:t>
      </w:r>
    </w:p>
    <w:p w:rsidR="006B7108" w:rsidRPr="00AF4FF5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lastRenderedPageBreak/>
        <w:t>ОУ</w:t>
      </w:r>
      <w:r w:rsidR="00BD0B24">
        <w:rPr>
          <w:rStyle w:val="FontStyle27"/>
        </w:rPr>
        <w:t>Д.06</w:t>
      </w:r>
      <w:r>
        <w:rPr>
          <w:rStyle w:val="FontStyle27"/>
        </w:rPr>
        <w:t xml:space="preserve"> Физическая культура – дифференцированный зачёт;</w:t>
      </w:r>
    </w:p>
    <w:p w:rsidR="006B7108" w:rsidRPr="00AF4FF5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</w:t>
      </w:r>
      <w:r w:rsidR="00BD0B24">
        <w:rPr>
          <w:rStyle w:val="FontStyle27"/>
        </w:rPr>
        <w:t>Д.07</w:t>
      </w:r>
      <w:r w:rsidRPr="00AF4FF5">
        <w:rPr>
          <w:rStyle w:val="FontStyle27"/>
        </w:rPr>
        <w:t xml:space="preserve"> ОБЖ – дифференцированный зачет;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</w:t>
      </w:r>
      <w:r w:rsidR="00BD0B24">
        <w:rPr>
          <w:rStyle w:val="FontStyle27"/>
        </w:rPr>
        <w:t xml:space="preserve">Д.08 Астрономия </w:t>
      </w:r>
      <w:r>
        <w:rPr>
          <w:rStyle w:val="FontStyle27"/>
        </w:rPr>
        <w:t>–</w:t>
      </w:r>
      <w:r w:rsidRPr="00AF4FF5">
        <w:rPr>
          <w:rStyle w:val="FontStyle27"/>
        </w:rPr>
        <w:t xml:space="preserve"> дифференцированный зачет;</w:t>
      </w:r>
    </w:p>
    <w:p w:rsidR="006B7108" w:rsidRPr="00AF4FF5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</w:t>
      </w:r>
      <w:r w:rsidR="00BD0B24">
        <w:rPr>
          <w:rStyle w:val="FontStyle27"/>
        </w:rPr>
        <w:t xml:space="preserve">ДД.12 Основы проектной деятельности </w:t>
      </w:r>
      <w:r>
        <w:rPr>
          <w:rStyle w:val="FontStyle27"/>
        </w:rPr>
        <w:t>– дифференцированный зачет</w:t>
      </w:r>
      <w:r w:rsidR="00BD0B24">
        <w:rPr>
          <w:rStyle w:val="FontStyle27"/>
        </w:rPr>
        <w:t>;</w:t>
      </w:r>
    </w:p>
    <w:p w:rsidR="00BD0B24" w:rsidRDefault="00BD0B24" w:rsidP="00D25019">
      <w:pPr>
        <w:spacing w:after="0"/>
        <w:jc w:val="both"/>
        <w:rPr>
          <w:rStyle w:val="FontStyle27"/>
        </w:rPr>
      </w:pPr>
      <w:r w:rsidRPr="00FB793D">
        <w:rPr>
          <w:rStyle w:val="FontStyle27"/>
        </w:rPr>
        <w:t>ОП.06 Основы анатомии и физиологии кожи и волос</w:t>
      </w:r>
      <w:r>
        <w:rPr>
          <w:rStyle w:val="FontStyle27"/>
          <w:b/>
        </w:rPr>
        <w:t xml:space="preserve"> - </w:t>
      </w:r>
      <w:r w:rsidR="00FB793D" w:rsidRPr="00D30610">
        <w:rPr>
          <w:rStyle w:val="FontStyle27"/>
          <w:b/>
        </w:rPr>
        <w:t>экзамен</w:t>
      </w:r>
      <w:r w:rsidR="00FB793D">
        <w:rPr>
          <w:rStyle w:val="FontStyle27"/>
        </w:rPr>
        <w:t>;</w:t>
      </w:r>
    </w:p>
    <w:p w:rsidR="00FB793D" w:rsidRDefault="00FB793D" w:rsidP="00D25019">
      <w:pPr>
        <w:spacing w:after="0"/>
        <w:jc w:val="both"/>
        <w:rPr>
          <w:rStyle w:val="FontStyle27"/>
          <w:b/>
        </w:rPr>
      </w:pPr>
      <w:r>
        <w:rPr>
          <w:rStyle w:val="FontStyle27"/>
        </w:rPr>
        <w:t xml:space="preserve">ОП.07 Материаловедение - </w:t>
      </w:r>
      <w:r w:rsidRPr="00D30610">
        <w:rPr>
          <w:rStyle w:val="FontStyle27"/>
          <w:b/>
        </w:rPr>
        <w:t>экзамен</w:t>
      </w:r>
      <w:r>
        <w:rPr>
          <w:rStyle w:val="FontStyle27"/>
        </w:rPr>
        <w:t>;</w:t>
      </w:r>
    </w:p>
    <w:p w:rsidR="006B7108" w:rsidRPr="00BD0B24" w:rsidRDefault="006B7108" w:rsidP="00D25019">
      <w:pPr>
        <w:spacing w:after="0"/>
        <w:jc w:val="both"/>
        <w:rPr>
          <w:rStyle w:val="FontStyle27"/>
          <w:b/>
        </w:rPr>
      </w:pPr>
      <w:r w:rsidRPr="00BD0B24">
        <w:rPr>
          <w:rStyle w:val="FontStyle27"/>
          <w:b/>
        </w:rPr>
        <w:t>3 семестр:</w:t>
      </w:r>
    </w:p>
    <w:p w:rsidR="00FB793D" w:rsidRPr="00AF4FF5" w:rsidRDefault="00FB793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ОУД.05 Естествознание - дифференцированный зачёт;</w:t>
      </w:r>
    </w:p>
    <w:p w:rsidR="00FB793D" w:rsidRPr="00FB793D" w:rsidRDefault="00FB793D" w:rsidP="00D25019">
      <w:pPr>
        <w:spacing w:after="0"/>
        <w:jc w:val="both"/>
        <w:rPr>
          <w:rStyle w:val="FontStyle27"/>
        </w:rPr>
      </w:pPr>
      <w:r w:rsidRPr="00FB793D">
        <w:rPr>
          <w:rStyle w:val="FontStyle27"/>
        </w:rPr>
        <w:t>ОГСЭ.05 Физическая культура – зачет;</w:t>
      </w:r>
    </w:p>
    <w:p w:rsidR="006B7108" w:rsidRPr="00FB793D" w:rsidRDefault="006B7108" w:rsidP="00D25019">
      <w:pPr>
        <w:spacing w:after="0"/>
        <w:jc w:val="both"/>
        <w:rPr>
          <w:rStyle w:val="FontStyle27"/>
          <w:b/>
        </w:rPr>
      </w:pPr>
      <w:r w:rsidRPr="00FB793D">
        <w:rPr>
          <w:rStyle w:val="FontStyle27"/>
          <w:b/>
        </w:rPr>
        <w:t>4 семестр: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 w:rsidRPr="00AF4FF5">
        <w:rPr>
          <w:rStyle w:val="FontStyle27"/>
        </w:rPr>
        <w:t>О</w:t>
      </w:r>
      <w:r>
        <w:rPr>
          <w:rStyle w:val="FontStyle27"/>
        </w:rPr>
        <w:t>У</w:t>
      </w:r>
      <w:r w:rsidRPr="00AF4FF5">
        <w:rPr>
          <w:rStyle w:val="FontStyle27"/>
        </w:rPr>
        <w:t>Д.</w:t>
      </w:r>
      <w:r>
        <w:rPr>
          <w:rStyle w:val="FontStyle27"/>
        </w:rPr>
        <w:t>0</w:t>
      </w:r>
      <w:r w:rsidR="00FB793D">
        <w:rPr>
          <w:rStyle w:val="FontStyle27"/>
        </w:rPr>
        <w:t>9 Экономика</w:t>
      </w:r>
      <w:r w:rsidRPr="00FB793D">
        <w:rPr>
          <w:rStyle w:val="FontStyle27"/>
          <w:b/>
        </w:rPr>
        <w:t xml:space="preserve">– </w:t>
      </w:r>
      <w:proofErr w:type="gramStart"/>
      <w:r w:rsidRPr="00FB793D">
        <w:rPr>
          <w:rStyle w:val="FontStyle27"/>
          <w:b/>
        </w:rPr>
        <w:t>эк</w:t>
      </w:r>
      <w:proofErr w:type="gramEnd"/>
      <w:r w:rsidRPr="00FB793D">
        <w:rPr>
          <w:rStyle w:val="FontStyle27"/>
          <w:b/>
        </w:rPr>
        <w:t>замен</w:t>
      </w:r>
      <w:r>
        <w:rPr>
          <w:rStyle w:val="FontStyle27"/>
        </w:rPr>
        <w:t xml:space="preserve">; 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ОУ</w:t>
      </w:r>
      <w:r w:rsidR="00FB793D">
        <w:rPr>
          <w:rStyle w:val="FontStyle27"/>
        </w:rPr>
        <w:t>Д.10Право</w:t>
      </w:r>
      <w:r>
        <w:rPr>
          <w:rStyle w:val="FontStyle27"/>
        </w:rPr>
        <w:t xml:space="preserve"> – дифференцированный зачёт;</w:t>
      </w:r>
    </w:p>
    <w:p w:rsidR="00FB793D" w:rsidRDefault="00FB793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ОУД.11 Математика – </w:t>
      </w:r>
      <w:r w:rsidRPr="00FB793D">
        <w:rPr>
          <w:rStyle w:val="FontStyle27"/>
          <w:b/>
        </w:rPr>
        <w:t>экзамен</w:t>
      </w:r>
      <w:r>
        <w:rPr>
          <w:rStyle w:val="FontStyle27"/>
        </w:rPr>
        <w:t>;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</w:t>
      </w:r>
      <w:r w:rsidR="00FB793D">
        <w:rPr>
          <w:rStyle w:val="FontStyle27"/>
        </w:rPr>
        <w:t xml:space="preserve">ГСЭ.02 История </w:t>
      </w:r>
      <w:r>
        <w:rPr>
          <w:rStyle w:val="FontStyle27"/>
        </w:rPr>
        <w:t>– дифференцированный зачёт;</w:t>
      </w:r>
    </w:p>
    <w:p w:rsidR="006F07ED" w:rsidRPr="00FB793D" w:rsidRDefault="006F07ED" w:rsidP="00D25019">
      <w:pPr>
        <w:spacing w:after="0"/>
        <w:jc w:val="both"/>
        <w:rPr>
          <w:rStyle w:val="FontStyle27"/>
        </w:rPr>
      </w:pPr>
      <w:r w:rsidRPr="00FB793D">
        <w:rPr>
          <w:rStyle w:val="FontStyle27"/>
        </w:rPr>
        <w:t>ОГСЭ.05 Физическая культура – зачет;</w:t>
      </w:r>
    </w:p>
    <w:p w:rsidR="006F07ED" w:rsidRDefault="006F07E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ОП.01 Сервисная деятельность- дифференцированный зачёт;</w:t>
      </w:r>
    </w:p>
    <w:p w:rsidR="006F07ED" w:rsidRDefault="006F07E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ОП.09 Безопасность жизнедеятельност</w:t>
      </w:r>
      <w:proofErr w:type="gramStart"/>
      <w:r>
        <w:rPr>
          <w:rStyle w:val="FontStyle27"/>
        </w:rPr>
        <w:t>и</w:t>
      </w:r>
      <w:r w:rsidR="0034756C">
        <w:rPr>
          <w:rStyle w:val="FontStyle27"/>
        </w:rPr>
        <w:t>-</w:t>
      </w:r>
      <w:proofErr w:type="gramEnd"/>
      <w:r w:rsidR="0034756C">
        <w:rPr>
          <w:rStyle w:val="FontStyle27"/>
        </w:rPr>
        <w:t xml:space="preserve"> дифференцированный зачёт</w:t>
      </w:r>
      <w:r>
        <w:rPr>
          <w:rStyle w:val="FontStyle27"/>
        </w:rPr>
        <w:t>;</w:t>
      </w:r>
    </w:p>
    <w:p w:rsidR="0034756C" w:rsidRDefault="0034756C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МДК.03.01 Стандартизация и подтверждение соответствия - дифференцированный зачёт.</w:t>
      </w:r>
    </w:p>
    <w:p w:rsidR="006B7108" w:rsidRDefault="006B7108" w:rsidP="00D25019">
      <w:pPr>
        <w:spacing w:after="0"/>
        <w:jc w:val="both"/>
        <w:rPr>
          <w:rStyle w:val="FontStyle27"/>
          <w:b/>
        </w:rPr>
      </w:pPr>
      <w:r w:rsidRPr="006F07ED">
        <w:rPr>
          <w:rStyle w:val="FontStyle27"/>
          <w:b/>
        </w:rPr>
        <w:t>5 семестр:</w:t>
      </w:r>
    </w:p>
    <w:p w:rsidR="00BB6DF2" w:rsidRDefault="00BB6DF2" w:rsidP="00D25019">
      <w:pPr>
        <w:spacing w:after="0"/>
        <w:jc w:val="both"/>
        <w:rPr>
          <w:rStyle w:val="FontStyle27"/>
        </w:rPr>
      </w:pPr>
      <w:r w:rsidRPr="00BB6DF2">
        <w:rPr>
          <w:rStyle w:val="FontStyle27"/>
        </w:rPr>
        <w:t>ОГСЭ.01 Основы философии</w:t>
      </w:r>
      <w:r>
        <w:rPr>
          <w:rStyle w:val="FontStyle27"/>
          <w:b/>
        </w:rPr>
        <w:t xml:space="preserve"> - </w:t>
      </w:r>
      <w:r w:rsidRPr="00FB793D">
        <w:rPr>
          <w:rStyle w:val="FontStyle27"/>
          <w:b/>
        </w:rPr>
        <w:t>экзамен</w:t>
      </w:r>
      <w:r>
        <w:rPr>
          <w:rStyle w:val="FontStyle27"/>
        </w:rPr>
        <w:t>;</w:t>
      </w:r>
    </w:p>
    <w:p w:rsidR="00BB6DF2" w:rsidRPr="006F07ED" w:rsidRDefault="00BB6DF2" w:rsidP="00D25019">
      <w:pPr>
        <w:spacing w:after="0"/>
        <w:jc w:val="both"/>
        <w:rPr>
          <w:rStyle w:val="FontStyle27"/>
          <w:b/>
        </w:rPr>
      </w:pPr>
      <w:r>
        <w:rPr>
          <w:rStyle w:val="FontStyle27"/>
        </w:rPr>
        <w:t>ОГСЭ.03 Психология общения - дифференцированный зачёт;</w:t>
      </w:r>
    </w:p>
    <w:p w:rsidR="006B7108" w:rsidRDefault="006B7108" w:rsidP="00D25019">
      <w:pPr>
        <w:spacing w:after="0"/>
        <w:jc w:val="both"/>
        <w:rPr>
          <w:rStyle w:val="FontStyle27"/>
        </w:rPr>
      </w:pPr>
      <w:r w:rsidRPr="00AF4FF5">
        <w:rPr>
          <w:rStyle w:val="FontStyle27"/>
        </w:rPr>
        <w:t>ОГСЭ</w:t>
      </w:r>
      <w:r w:rsidR="00BB6DF2">
        <w:rPr>
          <w:rStyle w:val="FontStyle27"/>
        </w:rPr>
        <w:t>.05</w:t>
      </w:r>
      <w:r>
        <w:rPr>
          <w:rStyle w:val="FontStyle27"/>
        </w:rPr>
        <w:t xml:space="preserve"> Физическая культура – зачет;</w:t>
      </w:r>
    </w:p>
    <w:p w:rsidR="00BB6DF2" w:rsidRDefault="00BB6DF2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ОП.02 История изобразительного искусств</w:t>
      </w:r>
      <w:proofErr w:type="gramStart"/>
      <w:r>
        <w:rPr>
          <w:rStyle w:val="FontStyle27"/>
        </w:rPr>
        <w:t>а-</w:t>
      </w:r>
      <w:proofErr w:type="gramEnd"/>
      <w:r>
        <w:rPr>
          <w:rStyle w:val="FontStyle27"/>
        </w:rPr>
        <w:t xml:space="preserve"> дифференцированный зачёт;</w:t>
      </w:r>
    </w:p>
    <w:p w:rsidR="00BB6DF2" w:rsidRDefault="00BB6DF2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ОП.04 Эстетика - дифференцированный зачёт;</w:t>
      </w:r>
    </w:p>
    <w:p w:rsidR="00BB6DF2" w:rsidRDefault="00BB6DF2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МДК 01.01 Современные технологии парикмахерского искусств</w:t>
      </w:r>
      <w:proofErr w:type="gramStart"/>
      <w:r>
        <w:rPr>
          <w:rStyle w:val="FontStyle27"/>
        </w:rPr>
        <w:t>а-</w:t>
      </w:r>
      <w:proofErr w:type="gramEnd"/>
      <w:r>
        <w:rPr>
          <w:rStyle w:val="FontStyle27"/>
        </w:rPr>
        <w:t xml:space="preserve"> дифференцированный зачёт;</w:t>
      </w:r>
    </w:p>
    <w:p w:rsidR="00BB6DF2" w:rsidRDefault="00BB6DF2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ПМ.01 Предоставление современных парикмахерских услуг -</w:t>
      </w:r>
      <w:r w:rsidRPr="00FB793D">
        <w:rPr>
          <w:rStyle w:val="FontStyle27"/>
          <w:b/>
        </w:rPr>
        <w:t>экзамен</w:t>
      </w:r>
      <w:r>
        <w:rPr>
          <w:rStyle w:val="FontStyle27"/>
        </w:rPr>
        <w:t>;</w:t>
      </w:r>
    </w:p>
    <w:p w:rsidR="006B7108" w:rsidRDefault="006B7108" w:rsidP="00D25019">
      <w:pPr>
        <w:spacing w:after="0"/>
        <w:jc w:val="both"/>
        <w:rPr>
          <w:rStyle w:val="FontStyle27"/>
          <w:b/>
        </w:rPr>
      </w:pPr>
      <w:r w:rsidRPr="00BB6DF2">
        <w:rPr>
          <w:rStyle w:val="FontStyle27"/>
          <w:b/>
        </w:rPr>
        <w:t>6 семестр:</w:t>
      </w:r>
    </w:p>
    <w:p w:rsidR="00C02456" w:rsidRDefault="00C02456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ОГСЭ.05  Физическая культура – </w:t>
      </w:r>
      <w:r w:rsidRPr="00AF4FF5">
        <w:rPr>
          <w:rStyle w:val="FontStyle27"/>
        </w:rPr>
        <w:t>зачет;</w:t>
      </w:r>
    </w:p>
    <w:p w:rsidR="00C02456" w:rsidRPr="00AF4FF5" w:rsidRDefault="00C02456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ЕН.01 Информатика и информационно-коммуникационные технологии в профессиональной деятельности – </w:t>
      </w:r>
      <w:r w:rsidRPr="00AF4FF5">
        <w:rPr>
          <w:rStyle w:val="FontStyle27"/>
        </w:rPr>
        <w:t>дифференцированный зачет;</w:t>
      </w:r>
    </w:p>
    <w:p w:rsidR="00C02456" w:rsidRPr="00AF4FF5" w:rsidRDefault="00C02456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ОП.03 Рисунок и живопись - </w:t>
      </w:r>
      <w:r w:rsidRPr="00FB793D">
        <w:rPr>
          <w:rStyle w:val="FontStyle27"/>
          <w:b/>
        </w:rPr>
        <w:t>экзамен</w:t>
      </w:r>
      <w:r>
        <w:rPr>
          <w:rStyle w:val="FontStyle27"/>
        </w:rPr>
        <w:t>;</w:t>
      </w:r>
    </w:p>
    <w:p w:rsidR="006B7108" w:rsidRDefault="00C02456" w:rsidP="00D25019">
      <w:pPr>
        <w:spacing w:after="0"/>
        <w:jc w:val="both"/>
        <w:rPr>
          <w:rStyle w:val="FontStyle27"/>
        </w:rPr>
      </w:pPr>
      <w:r w:rsidRPr="00C02456">
        <w:rPr>
          <w:rStyle w:val="FontStyle27"/>
        </w:rPr>
        <w:t>МДК 03.02</w:t>
      </w:r>
      <w:r>
        <w:rPr>
          <w:rStyle w:val="FontStyle27"/>
        </w:rPr>
        <w:t xml:space="preserve"> Основы маркетинга сферы услуг – </w:t>
      </w:r>
      <w:r w:rsidRPr="00AF4FF5">
        <w:rPr>
          <w:rStyle w:val="FontStyle27"/>
        </w:rPr>
        <w:t>дифференцированный зачет;</w:t>
      </w:r>
    </w:p>
    <w:p w:rsidR="00C02456" w:rsidRPr="00AF4FF5" w:rsidRDefault="00C02456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 xml:space="preserve">МДК 03.03 Стилистика и создание имиджа  – </w:t>
      </w:r>
      <w:r w:rsidRPr="00AF4FF5">
        <w:rPr>
          <w:rStyle w:val="FontStyle27"/>
        </w:rPr>
        <w:t>дифференцированный зачет;</w:t>
      </w:r>
    </w:p>
    <w:p w:rsidR="006B7108" w:rsidRPr="00C02456" w:rsidRDefault="006B7108" w:rsidP="00D25019">
      <w:pPr>
        <w:spacing w:after="0"/>
        <w:jc w:val="both"/>
        <w:rPr>
          <w:rStyle w:val="FontStyle27"/>
          <w:b/>
        </w:rPr>
      </w:pPr>
      <w:r w:rsidRPr="00C02456">
        <w:rPr>
          <w:rStyle w:val="FontStyle27"/>
          <w:b/>
        </w:rPr>
        <w:t>7 семестр:</w:t>
      </w:r>
    </w:p>
    <w:p w:rsidR="006B7108" w:rsidRDefault="00C02456" w:rsidP="0034756C">
      <w:pPr>
        <w:spacing w:after="0"/>
        <w:jc w:val="both"/>
        <w:rPr>
          <w:rStyle w:val="FontStyle27"/>
        </w:rPr>
      </w:pPr>
      <w:r>
        <w:rPr>
          <w:rStyle w:val="FontStyle27"/>
        </w:rPr>
        <w:t>ОГСЭ.05</w:t>
      </w:r>
      <w:r w:rsidR="006B7108" w:rsidRPr="00AF4FF5">
        <w:rPr>
          <w:rStyle w:val="FontStyle27"/>
        </w:rPr>
        <w:t xml:space="preserve"> Ф</w:t>
      </w:r>
      <w:r w:rsidR="006B7108">
        <w:rPr>
          <w:rStyle w:val="FontStyle27"/>
        </w:rPr>
        <w:t>изическая культура – зачет;</w:t>
      </w:r>
    </w:p>
    <w:p w:rsidR="00C02456" w:rsidRDefault="00C02456" w:rsidP="00D25019">
      <w:pPr>
        <w:spacing w:after="0"/>
        <w:ind w:right="-142"/>
        <w:jc w:val="both"/>
        <w:rPr>
          <w:rStyle w:val="FontStyle27"/>
          <w:b/>
        </w:rPr>
      </w:pPr>
      <w:r w:rsidRPr="00C02456">
        <w:rPr>
          <w:rStyle w:val="FontStyle27"/>
        </w:rPr>
        <w:t>ОГСЭ.ВЧ.06 Эффективное поведение на рынке труда</w:t>
      </w:r>
      <w:r>
        <w:rPr>
          <w:rStyle w:val="FontStyle27"/>
        </w:rPr>
        <w:t xml:space="preserve">– </w:t>
      </w:r>
      <w:r w:rsidRPr="00AF4FF5">
        <w:rPr>
          <w:rStyle w:val="FontStyle27"/>
        </w:rPr>
        <w:t>дифференцированный зачет;</w:t>
      </w:r>
    </w:p>
    <w:p w:rsidR="00C02456" w:rsidRDefault="00C02456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МДК 02.01 Технология постижерных работ - дифференцированный зачёт;</w:t>
      </w:r>
    </w:p>
    <w:p w:rsidR="0034756C" w:rsidRDefault="0034756C" w:rsidP="0034756C">
      <w:pPr>
        <w:spacing w:after="0"/>
        <w:jc w:val="both"/>
        <w:rPr>
          <w:rStyle w:val="FontStyle27"/>
          <w:b/>
        </w:rPr>
      </w:pPr>
      <w:r w:rsidRPr="00D576BD">
        <w:rPr>
          <w:rStyle w:val="FontStyle27"/>
        </w:rPr>
        <w:t>ПМ.02 Подбор, разработка и выполнение причесок различного назначения, с учетом потребностей клиента</w:t>
      </w:r>
      <w:r>
        <w:rPr>
          <w:rStyle w:val="FontStyle27"/>
          <w:b/>
        </w:rPr>
        <w:t xml:space="preserve"> – экзамен;</w:t>
      </w:r>
    </w:p>
    <w:p w:rsidR="0034756C" w:rsidRDefault="0034756C" w:rsidP="0034756C">
      <w:pPr>
        <w:spacing w:after="0"/>
        <w:jc w:val="both"/>
        <w:rPr>
          <w:rStyle w:val="FontStyle27"/>
        </w:rPr>
      </w:pPr>
      <w:r w:rsidRPr="00D576BD">
        <w:rPr>
          <w:rStyle w:val="FontStyle27"/>
        </w:rPr>
        <w:t>МДК 02.02 Моделирование причесок различного назначения с учетом актуальных тенденций моды – дифференцированный зачет;</w:t>
      </w:r>
    </w:p>
    <w:p w:rsidR="00C02456" w:rsidRPr="00D576BD" w:rsidRDefault="00D576BD" w:rsidP="00D25019">
      <w:pPr>
        <w:spacing w:after="0"/>
        <w:ind w:right="-142"/>
        <w:jc w:val="both"/>
        <w:rPr>
          <w:rStyle w:val="FontStyle27"/>
        </w:rPr>
      </w:pPr>
      <w:r w:rsidRPr="00D576BD">
        <w:rPr>
          <w:rStyle w:val="FontStyle27"/>
        </w:rPr>
        <w:t>ПМ.03 Создание имиджа, разработка и выполнение художественного образа на основании заказа</w:t>
      </w:r>
      <w:r w:rsidR="0034756C">
        <w:rPr>
          <w:rStyle w:val="FontStyle27"/>
          <w:b/>
        </w:rPr>
        <w:t xml:space="preserve">– </w:t>
      </w:r>
      <w:proofErr w:type="gramStart"/>
      <w:r w:rsidR="0034756C">
        <w:rPr>
          <w:rStyle w:val="FontStyle27"/>
          <w:b/>
        </w:rPr>
        <w:t>эк</w:t>
      </w:r>
      <w:proofErr w:type="gramEnd"/>
      <w:r w:rsidR="0034756C">
        <w:rPr>
          <w:rStyle w:val="FontStyle27"/>
          <w:b/>
        </w:rPr>
        <w:t>замен</w:t>
      </w:r>
      <w:r w:rsidRPr="00D576BD">
        <w:rPr>
          <w:rStyle w:val="FontStyle27"/>
        </w:rPr>
        <w:t>.</w:t>
      </w:r>
    </w:p>
    <w:p w:rsidR="006B7108" w:rsidRPr="008B7AB3" w:rsidRDefault="006B7108" w:rsidP="00D25019">
      <w:pPr>
        <w:spacing w:after="0"/>
        <w:ind w:right="-142"/>
        <w:jc w:val="both"/>
        <w:rPr>
          <w:rStyle w:val="FontStyle27"/>
        </w:rPr>
      </w:pPr>
      <w:r w:rsidRPr="008B7AB3">
        <w:rPr>
          <w:rStyle w:val="FontStyle27"/>
          <w:b/>
        </w:rPr>
        <w:t>8 семестр:</w:t>
      </w:r>
    </w:p>
    <w:p w:rsidR="006B7108" w:rsidRPr="00AF4FF5" w:rsidRDefault="00D576B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ОГСЭ.04</w:t>
      </w:r>
      <w:r w:rsidR="006B7108" w:rsidRPr="00AF4FF5">
        <w:rPr>
          <w:rStyle w:val="FontStyle27"/>
        </w:rPr>
        <w:t xml:space="preserve"> Иностранный язык – дифференцированный зачет;</w:t>
      </w:r>
    </w:p>
    <w:p w:rsidR="00D576BD" w:rsidRDefault="00D576B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ОГСЭ.05</w:t>
      </w:r>
      <w:r w:rsidR="006B7108" w:rsidRPr="00AF4FF5">
        <w:rPr>
          <w:rStyle w:val="FontStyle27"/>
        </w:rPr>
        <w:t xml:space="preserve"> Физическая культура – дифференцированный зачет</w:t>
      </w:r>
      <w:r w:rsidR="006B7108">
        <w:rPr>
          <w:rStyle w:val="FontStyle27"/>
        </w:rPr>
        <w:t>;</w:t>
      </w:r>
    </w:p>
    <w:p w:rsidR="00D576BD" w:rsidRDefault="00D576B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lastRenderedPageBreak/>
        <w:t xml:space="preserve">ПМ.04 Выполнение работ по профессии 16347 Парикмахер – </w:t>
      </w:r>
      <w:r w:rsidRPr="00D576BD">
        <w:rPr>
          <w:rStyle w:val="FontStyle27"/>
          <w:b/>
        </w:rPr>
        <w:t>экзамен;</w:t>
      </w:r>
    </w:p>
    <w:p w:rsidR="00D576BD" w:rsidRDefault="00D576BD" w:rsidP="00D25019">
      <w:pPr>
        <w:spacing w:after="0"/>
        <w:jc w:val="both"/>
        <w:rPr>
          <w:rStyle w:val="FontStyle27"/>
        </w:rPr>
      </w:pPr>
      <w:r>
        <w:rPr>
          <w:rStyle w:val="FontStyle27"/>
        </w:rPr>
        <w:t>МДК 04.01 Технология выполнения типовых парикмахерских услуг – дифференцированный зачет.</w:t>
      </w:r>
    </w:p>
    <w:p w:rsidR="00CF1AF9" w:rsidRPr="00CF1AF9" w:rsidRDefault="00CF1AF9" w:rsidP="00C826AC">
      <w:pPr>
        <w:pStyle w:val="Style1"/>
        <w:widowControl/>
        <w:spacing w:line="276" w:lineRule="auto"/>
        <w:ind w:right="-142" w:firstLine="709"/>
        <w:jc w:val="both"/>
        <w:rPr>
          <w:rStyle w:val="FontStyle14"/>
          <w:sz w:val="24"/>
          <w:szCs w:val="24"/>
        </w:rPr>
      </w:pPr>
      <w:r w:rsidRPr="00CF1AF9">
        <w:rPr>
          <w:rStyle w:val="FontStyle14"/>
          <w:sz w:val="24"/>
          <w:szCs w:val="24"/>
        </w:rPr>
        <w:t>Если в учебном плане не отражена форма промежуточной аттестации, итоговая семестровая оценка выставляется по текущим оценкам.</w:t>
      </w:r>
    </w:p>
    <w:p w:rsidR="00CF1AF9" w:rsidRPr="00CF1AF9" w:rsidRDefault="00CF1AF9" w:rsidP="00C826AC">
      <w:pPr>
        <w:pStyle w:val="Style1"/>
        <w:widowControl/>
        <w:spacing w:line="276" w:lineRule="auto"/>
        <w:ind w:right="-142" w:firstLine="709"/>
        <w:jc w:val="both"/>
        <w:rPr>
          <w:rStyle w:val="FontStyle14"/>
          <w:sz w:val="24"/>
          <w:szCs w:val="24"/>
        </w:rPr>
      </w:pPr>
      <w:proofErr w:type="gramStart"/>
      <w:r w:rsidRPr="00CF1AF9">
        <w:rPr>
          <w:rStyle w:val="FontStyle14"/>
          <w:sz w:val="24"/>
          <w:szCs w:val="24"/>
        </w:rPr>
        <w:t>Колледжем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для чего кроме преподавателей конкретной дисциплины (междисциплинарного курса) в качестве внешних экспертов привлекаться работодатели, преподаватели, читающие смежные дисциплины.</w:t>
      </w:r>
      <w:proofErr w:type="gramEnd"/>
    </w:p>
    <w:p w:rsidR="00CF1AF9" w:rsidRPr="00CF1AF9" w:rsidRDefault="00CF1AF9" w:rsidP="00C826AC">
      <w:pPr>
        <w:pStyle w:val="Style2"/>
        <w:widowControl/>
        <w:spacing w:line="276" w:lineRule="auto"/>
        <w:ind w:right="-142" w:firstLine="709"/>
        <w:rPr>
          <w:rStyle w:val="FontStyle14"/>
          <w:sz w:val="24"/>
          <w:szCs w:val="24"/>
        </w:rPr>
      </w:pPr>
      <w:r w:rsidRPr="00CF1AF9">
        <w:rPr>
          <w:rStyle w:val="FontStyle14"/>
          <w:sz w:val="24"/>
          <w:szCs w:val="24"/>
        </w:rPr>
        <w:t>Оценка качества подготовки обучающихся и выпускников осуществляется в двух основных направлениях:</w:t>
      </w:r>
    </w:p>
    <w:p w:rsidR="00CF1AF9" w:rsidRPr="00CF1AF9" w:rsidRDefault="00CF1AF9" w:rsidP="00D25019">
      <w:pPr>
        <w:pStyle w:val="Style4"/>
        <w:widowControl/>
        <w:numPr>
          <w:ilvl w:val="0"/>
          <w:numId w:val="20"/>
        </w:numPr>
        <w:tabs>
          <w:tab w:val="left" w:pos="898"/>
        </w:tabs>
        <w:spacing w:line="276" w:lineRule="auto"/>
        <w:ind w:right="-142" w:firstLine="0"/>
        <w:rPr>
          <w:rStyle w:val="FontStyle14"/>
          <w:sz w:val="24"/>
          <w:szCs w:val="24"/>
        </w:rPr>
      </w:pPr>
      <w:r w:rsidRPr="00CF1AF9">
        <w:rPr>
          <w:rStyle w:val="FontStyle14"/>
          <w:sz w:val="24"/>
          <w:szCs w:val="24"/>
        </w:rPr>
        <w:t>оценка уровня освоения дисциплин;</w:t>
      </w:r>
    </w:p>
    <w:p w:rsidR="006B7108" w:rsidRPr="00CF1AF9" w:rsidRDefault="00CF1AF9" w:rsidP="00D25019">
      <w:pPr>
        <w:pStyle w:val="Style4"/>
        <w:widowControl/>
        <w:numPr>
          <w:ilvl w:val="0"/>
          <w:numId w:val="20"/>
        </w:numPr>
        <w:tabs>
          <w:tab w:val="left" w:pos="898"/>
        </w:tabs>
        <w:spacing w:line="276" w:lineRule="auto"/>
        <w:ind w:right="-142" w:firstLine="0"/>
      </w:pPr>
      <w:r w:rsidRPr="00CF1AF9">
        <w:rPr>
          <w:rStyle w:val="FontStyle14"/>
          <w:sz w:val="24"/>
          <w:szCs w:val="24"/>
        </w:rPr>
        <w:t>оценка компетенций обучающихся.</w:t>
      </w:r>
    </w:p>
    <w:p w:rsidR="00CF1AF9" w:rsidRPr="00CF1AF9" w:rsidRDefault="00CF1AF9" w:rsidP="00D25019">
      <w:pPr>
        <w:spacing w:after="0"/>
        <w:ind w:right="-142"/>
        <w:jc w:val="both"/>
        <w:rPr>
          <w:rFonts w:ascii="Times New Roman" w:hAnsi="Times New Roman"/>
          <w:sz w:val="24"/>
          <w:szCs w:val="24"/>
        </w:rPr>
      </w:pPr>
      <w:r w:rsidRPr="00CF1AF9">
        <w:rPr>
          <w:rFonts w:ascii="Times New Roman" w:hAnsi="Times New Roman"/>
          <w:sz w:val="24"/>
          <w:szCs w:val="24"/>
        </w:rPr>
        <w:t>1.5.2.Государственная (итоговая) аттестация составляет 6 недель и включает подготовку и защиту выпускной квалификационной работы. Обязательное требование – соответствие тематики выпускной квалификационной работы содержанию одного или нескольких профессиональных модулей.</w:t>
      </w:r>
    </w:p>
    <w:p w:rsidR="00CF1AF9" w:rsidRPr="00CF1AF9" w:rsidRDefault="00CF1AF9" w:rsidP="00C826AC">
      <w:pPr>
        <w:pStyle w:val="a5"/>
        <w:spacing w:line="276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AF9">
        <w:rPr>
          <w:rFonts w:ascii="Times New Roman" w:hAnsi="Times New Roman" w:cs="Times New Roman"/>
          <w:sz w:val="24"/>
          <w:szCs w:val="24"/>
        </w:rPr>
        <w:t>Государственная итоговая аттестация (ГИА) проводится в соответствии с Положением о ГИА Губернского  колледжа в форме защиты выпускной квалификационной работы. В соответствии с ФГОС СПО на подготовку к ГИА отводится 4 недели после завершения преддипломной практики и в течение 2-х недель проводится защита работы по специальному графику в присутствии государственной экзаменационной комиссии.</w:t>
      </w:r>
    </w:p>
    <w:p w:rsidR="00CF1AF9" w:rsidRPr="00CF1AF9" w:rsidRDefault="00CF1AF9" w:rsidP="00C826AC">
      <w:pPr>
        <w:pStyle w:val="a5"/>
        <w:spacing w:line="276" w:lineRule="auto"/>
        <w:ind w:right="-142"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F1AF9">
        <w:rPr>
          <w:rFonts w:ascii="Times New Roman" w:hAnsi="Times New Roman" w:cs="Times New Roman"/>
          <w:spacing w:val="-4"/>
          <w:sz w:val="24"/>
          <w:szCs w:val="24"/>
        </w:rPr>
        <w:t>В ходе подготовке к Государственной итоговой аттестации проводятся обзорные лекции, индивидуальные и групповые консультации по выполнению выпускной квалификационной работы.</w:t>
      </w:r>
    </w:p>
    <w:p w:rsidR="00D25019" w:rsidRDefault="00D25019" w:rsidP="00D25019">
      <w:pPr>
        <w:spacing w:after="0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CF1AF9" w:rsidRDefault="00D25019" w:rsidP="00D25019">
      <w:pPr>
        <w:spacing w:after="0"/>
        <w:jc w:val="both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1.6. Инклюзивное образование</w:t>
      </w:r>
    </w:p>
    <w:p w:rsidR="00D25019" w:rsidRPr="00CF1AF9" w:rsidRDefault="00D25019" w:rsidP="00D25019">
      <w:pPr>
        <w:spacing w:after="0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CF1AF9" w:rsidRPr="00CF1AF9" w:rsidRDefault="00CF1AF9" w:rsidP="00D25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1AF9">
        <w:rPr>
          <w:rFonts w:ascii="Times New Roman" w:hAnsi="Times New Roman"/>
          <w:spacing w:val="-4"/>
          <w:sz w:val="24"/>
          <w:szCs w:val="24"/>
        </w:rPr>
        <w:t xml:space="preserve">1.6.1. </w:t>
      </w:r>
      <w:r w:rsidRPr="00CF1AF9">
        <w:rPr>
          <w:rFonts w:ascii="Times New Roman" w:hAnsi="Times New Roman"/>
          <w:sz w:val="24"/>
          <w:szCs w:val="24"/>
        </w:rPr>
        <w:t>Настоящий учебный план разработан с учетом Методических рекомендаций по разработке и  реализации адаптированных образовательных программ СПО в целях обеспечения прав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обучающихся, и ориентирован на решение следующих задач:</w:t>
      </w:r>
    </w:p>
    <w:p w:rsidR="00CF1AF9" w:rsidRPr="00CF1AF9" w:rsidRDefault="00CF1AF9" w:rsidP="00D250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1AF9">
        <w:rPr>
          <w:rFonts w:ascii="Times New Roman" w:hAnsi="Times New Roman"/>
          <w:sz w:val="24"/>
          <w:szCs w:val="24"/>
        </w:rPr>
        <w:t>-повышение уровня доступности и качества среднего профессионального образования для инвалидов и лиц с ограниченными возможностями здоровья с целью достижения ими результатов, установленных ФГОС СПО;</w:t>
      </w:r>
    </w:p>
    <w:p w:rsidR="00CF1AF9" w:rsidRPr="00690E9A" w:rsidRDefault="00CF1AF9" w:rsidP="00D25019">
      <w:pPr>
        <w:pStyle w:val="a5"/>
        <w:spacing w:line="276" w:lineRule="auto"/>
        <w:ind w:right="-142"/>
        <w:jc w:val="both"/>
        <w:rPr>
          <w:rFonts w:ascii="Times New Roman" w:hAnsi="Times New Roman" w:cs="Times New Roman"/>
          <w:spacing w:val="-4"/>
        </w:rPr>
        <w:sectPr w:rsidR="00CF1AF9" w:rsidRPr="00690E9A" w:rsidSect="00CF1AF9">
          <w:pgSz w:w="11906" w:h="16838"/>
          <w:pgMar w:top="709" w:right="709" w:bottom="1134" w:left="1418" w:header="709" w:footer="709" w:gutter="0"/>
          <w:cols w:space="708"/>
          <w:docGrid w:linePitch="360"/>
        </w:sectPr>
      </w:pPr>
      <w:r w:rsidRPr="00CF1AF9">
        <w:rPr>
          <w:rFonts w:ascii="Times New Roman" w:hAnsi="Times New Roman"/>
          <w:sz w:val="24"/>
          <w:szCs w:val="24"/>
        </w:rPr>
        <w:t>-возможности формирования индивидуальной образовательной траектории  для  данной  категории обучающихся с использованием различных форм обучения, в том числе с использованием дистанционных технологий и электронного обучения, что способствует развитию инклюзивного образования, то есть обеспечению равного доступа к образованию  всех обучающихся с учетом разнообразия особых образовательных потребностей и индивидуальных возможностей.</w:t>
      </w:r>
    </w:p>
    <w:p w:rsidR="00EC18DB" w:rsidRPr="006B7108" w:rsidRDefault="00EC18DB" w:rsidP="001A561B">
      <w:pPr>
        <w:tabs>
          <w:tab w:val="left" w:pos="98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246" w:rsidRPr="006B7108" w:rsidRDefault="00E84096" w:rsidP="001A561B">
      <w:pPr>
        <w:pStyle w:val="a3"/>
        <w:tabs>
          <w:tab w:val="left" w:pos="9812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B7108">
        <w:rPr>
          <w:rFonts w:ascii="Times New Roman" w:hAnsi="Times New Roman"/>
          <w:b/>
          <w:sz w:val="24"/>
          <w:szCs w:val="24"/>
        </w:rPr>
        <w:t>Перечень кабинетов, лабораторий и мастерских  для подготовки по специальности 43.02.</w:t>
      </w:r>
      <w:r w:rsidR="0091431D" w:rsidRPr="006B7108">
        <w:rPr>
          <w:rFonts w:ascii="Times New Roman" w:hAnsi="Times New Roman"/>
          <w:b/>
          <w:sz w:val="24"/>
          <w:szCs w:val="24"/>
        </w:rPr>
        <w:t>13Технология парикмахерского искусства</w:t>
      </w:r>
    </w:p>
    <w:p w:rsidR="00E84096" w:rsidRPr="006B7108" w:rsidRDefault="00E84096" w:rsidP="001A561B">
      <w:pPr>
        <w:pStyle w:val="a3"/>
        <w:tabs>
          <w:tab w:val="left" w:pos="98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C18DB" w:rsidRPr="006B7108" w:rsidRDefault="00EC18DB" w:rsidP="001A561B">
      <w:pPr>
        <w:pStyle w:val="a3"/>
        <w:tabs>
          <w:tab w:val="left" w:pos="98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8329"/>
      </w:tblGrid>
      <w:tr w:rsidR="00214246" w:rsidRPr="006B7108" w:rsidTr="001A561B">
        <w:tc>
          <w:tcPr>
            <w:tcW w:w="1134" w:type="dxa"/>
          </w:tcPr>
          <w:p w:rsidR="00214246" w:rsidRPr="006B7108" w:rsidRDefault="00214246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29" w:type="dxa"/>
          </w:tcPr>
          <w:p w:rsidR="00214246" w:rsidRPr="006B7108" w:rsidRDefault="00214246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214246" w:rsidRPr="006B7108" w:rsidRDefault="00214246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Кабинеты: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Гуманитарных и социально</w:t>
            </w:r>
            <w:r w:rsidR="00214246" w:rsidRPr="006B7108">
              <w:rPr>
                <w:rFonts w:ascii="Times New Roman" w:hAnsi="Times New Roman" w:cs="Times New Roman"/>
                <w:sz w:val="24"/>
                <w:szCs w:val="24"/>
              </w:rPr>
              <w:t>-экономических дисциплин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Иностранного языка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Анатомии 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Рисунка и живописи</w:t>
            </w:r>
          </w:p>
        </w:tc>
      </w:tr>
      <w:tr w:rsidR="00214246" w:rsidRPr="006B7108" w:rsidTr="001A561B">
        <w:tc>
          <w:tcPr>
            <w:tcW w:w="1134" w:type="dxa"/>
          </w:tcPr>
          <w:p w:rsidR="00214246" w:rsidRPr="006B7108" w:rsidRDefault="00214246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214246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Лаборатории: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91431D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Информатики и информационных технологий 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91431D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Технологий парикмахерских услуг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91431D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Постижерных работ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Моделирования и художественного оформления прически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Мастерские: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Салон-парикмахерская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Интернет.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</w:tr>
      <w:tr w:rsidR="0091431D" w:rsidRPr="006B7108" w:rsidTr="001A561B">
        <w:tc>
          <w:tcPr>
            <w:tcW w:w="1134" w:type="dxa"/>
          </w:tcPr>
          <w:p w:rsidR="0091431D" w:rsidRPr="006B7108" w:rsidRDefault="0091431D" w:rsidP="00E016F9">
            <w:pPr>
              <w:pStyle w:val="a3"/>
              <w:tabs>
                <w:tab w:val="left" w:pos="9812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29" w:type="dxa"/>
          </w:tcPr>
          <w:p w:rsidR="0091431D" w:rsidRPr="006B7108" w:rsidRDefault="0091431D" w:rsidP="001A561B">
            <w:pPr>
              <w:pStyle w:val="a3"/>
              <w:tabs>
                <w:tab w:val="left" w:pos="9812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108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</w:tr>
    </w:tbl>
    <w:p w:rsidR="00A624D5" w:rsidRDefault="00A624D5" w:rsidP="00454693">
      <w:pPr>
        <w:tabs>
          <w:tab w:val="left" w:pos="9812"/>
        </w:tabs>
        <w:rPr>
          <w:rFonts w:ascii="Times New Roman" w:hAnsi="Times New Roman" w:cs="Times New Roman"/>
          <w:b/>
          <w:sz w:val="24"/>
          <w:szCs w:val="24"/>
        </w:rPr>
        <w:sectPr w:rsidR="00A624D5" w:rsidSect="00254F6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54693" w:rsidRPr="006B7108" w:rsidRDefault="00454693" w:rsidP="00454693">
      <w:pPr>
        <w:tabs>
          <w:tab w:val="left" w:pos="9812"/>
        </w:tabs>
        <w:rPr>
          <w:rFonts w:ascii="Times New Roman" w:hAnsi="Times New Roman" w:cs="Times New Roman"/>
          <w:b/>
          <w:sz w:val="24"/>
          <w:szCs w:val="24"/>
        </w:rPr>
        <w:sectPr w:rsidR="00454693" w:rsidRPr="006B7108" w:rsidSect="00A624D5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2711B" w:rsidRPr="006B7108" w:rsidRDefault="0002711B" w:rsidP="00A624D5">
      <w:pPr>
        <w:tabs>
          <w:tab w:val="left" w:pos="9812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02711B" w:rsidRPr="006B7108" w:rsidSect="00983D0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A71" w:rsidRDefault="00837A71" w:rsidP="00CE707B">
      <w:pPr>
        <w:spacing w:after="0" w:line="240" w:lineRule="auto"/>
      </w:pPr>
      <w:r>
        <w:separator/>
      </w:r>
    </w:p>
  </w:endnote>
  <w:endnote w:type="continuationSeparator" w:id="0">
    <w:p w:rsidR="00837A71" w:rsidRDefault="00837A71" w:rsidP="00CE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A71" w:rsidRDefault="00837A71" w:rsidP="00CE707B">
      <w:pPr>
        <w:spacing w:after="0" w:line="240" w:lineRule="auto"/>
      </w:pPr>
      <w:r>
        <w:separator/>
      </w:r>
    </w:p>
  </w:footnote>
  <w:footnote w:type="continuationSeparator" w:id="0">
    <w:p w:rsidR="00837A71" w:rsidRDefault="00837A71" w:rsidP="00CE7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8AD464"/>
    <w:lvl w:ilvl="0">
      <w:numFmt w:val="bullet"/>
      <w:lvlText w:val="*"/>
      <w:lvlJc w:val="left"/>
    </w:lvl>
  </w:abstractNum>
  <w:abstractNum w:abstractNumId="1">
    <w:nsid w:val="019B423E"/>
    <w:multiLevelType w:val="hybridMultilevel"/>
    <w:tmpl w:val="3E906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23F38"/>
    <w:multiLevelType w:val="hybridMultilevel"/>
    <w:tmpl w:val="0FF47E6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85F98"/>
    <w:multiLevelType w:val="hybridMultilevel"/>
    <w:tmpl w:val="3E906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77DD0"/>
    <w:multiLevelType w:val="hybridMultilevel"/>
    <w:tmpl w:val="E4F0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24AF5"/>
    <w:multiLevelType w:val="hybridMultilevel"/>
    <w:tmpl w:val="BEC0808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A134F"/>
    <w:multiLevelType w:val="hybridMultilevel"/>
    <w:tmpl w:val="DB528580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FC332D"/>
    <w:multiLevelType w:val="multilevel"/>
    <w:tmpl w:val="EB6AEB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sz w:val="2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8">
    <w:nsid w:val="2E7C7FE9"/>
    <w:multiLevelType w:val="hybridMultilevel"/>
    <w:tmpl w:val="D2FEF5A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0576B"/>
    <w:multiLevelType w:val="hybridMultilevel"/>
    <w:tmpl w:val="EF9CEED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975EB"/>
    <w:multiLevelType w:val="hybridMultilevel"/>
    <w:tmpl w:val="02B6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9336A"/>
    <w:multiLevelType w:val="multilevel"/>
    <w:tmpl w:val="CC267A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>
    <w:nsid w:val="46586437"/>
    <w:multiLevelType w:val="hybridMultilevel"/>
    <w:tmpl w:val="D3586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587DCD"/>
    <w:multiLevelType w:val="multilevel"/>
    <w:tmpl w:val="77240A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5D8031BE"/>
    <w:multiLevelType w:val="multilevel"/>
    <w:tmpl w:val="E5B4EF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60D80EF3"/>
    <w:multiLevelType w:val="hybridMultilevel"/>
    <w:tmpl w:val="5BB0C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AF5B93"/>
    <w:multiLevelType w:val="hybridMultilevel"/>
    <w:tmpl w:val="DE0E7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96542D"/>
    <w:multiLevelType w:val="multilevel"/>
    <w:tmpl w:val="09100D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BCE0617"/>
    <w:multiLevelType w:val="multilevel"/>
    <w:tmpl w:val="8EBC26F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19">
    <w:nsid w:val="6F1E13E2"/>
    <w:multiLevelType w:val="hybridMultilevel"/>
    <w:tmpl w:val="3BBC1F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787D77"/>
    <w:multiLevelType w:val="multilevel"/>
    <w:tmpl w:val="197C2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080"/>
      </w:pPr>
      <w:rPr>
        <w:rFonts w:hint="default"/>
      </w:rPr>
    </w:lvl>
  </w:abstractNum>
  <w:abstractNum w:abstractNumId="21">
    <w:nsid w:val="79370B9F"/>
    <w:multiLevelType w:val="hybridMultilevel"/>
    <w:tmpl w:val="12CC8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D67B5"/>
    <w:multiLevelType w:val="hybridMultilevel"/>
    <w:tmpl w:val="63AE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75C57"/>
    <w:multiLevelType w:val="multilevel"/>
    <w:tmpl w:val="6CD0C8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2"/>
  </w:num>
  <w:num w:numId="8">
    <w:abstractNumId w:val="22"/>
  </w:num>
  <w:num w:numId="9">
    <w:abstractNumId w:val="4"/>
  </w:num>
  <w:num w:numId="10">
    <w:abstractNumId w:val="17"/>
  </w:num>
  <w:num w:numId="11">
    <w:abstractNumId w:val="20"/>
  </w:num>
  <w:num w:numId="12">
    <w:abstractNumId w:val="13"/>
  </w:num>
  <w:num w:numId="13">
    <w:abstractNumId w:val="19"/>
  </w:num>
  <w:num w:numId="14">
    <w:abstractNumId w:val="6"/>
  </w:num>
  <w:num w:numId="15">
    <w:abstractNumId w:val="18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4"/>
  </w:num>
  <w:num w:numId="19">
    <w:abstractNumId w:val="7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9"/>
  </w:num>
  <w:num w:numId="22">
    <w:abstractNumId w:val="2"/>
  </w:num>
  <w:num w:numId="23">
    <w:abstractNumId w:val="8"/>
  </w:num>
  <w:num w:numId="24">
    <w:abstractNumId w:val="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5A0"/>
    <w:rsid w:val="00010BB3"/>
    <w:rsid w:val="0002711B"/>
    <w:rsid w:val="000271CC"/>
    <w:rsid w:val="00032A19"/>
    <w:rsid w:val="0003593F"/>
    <w:rsid w:val="00035985"/>
    <w:rsid w:val="00046929"/>
    <w:rsid w:val="00047ACC"/>
    <w:rsid w:val="00053983"/>
    <w:rsid w:val="00057A12"/>
    <w:rsid w:val="00064647"/>
    <w:rsid w:val="000661A6"/>
    <w:rsid w:val="00067A71"/>
    <w:rsid w:val="00082392"/>
    <w:rsid w:val="000857EC"/>
    <w:rsid w:val="000944F1"/>
    <w:rsid w:val="000947CF"/>
    <w:rsid w:val="000B0B29"/>
    <w:rsid w:val="000C0DD2"/>
    <w:rsid w:val="000C4E9A"/>
    <w:rsid w:val="000C5624"/>
    <w:rsid w:val="000D250C"/>
    <w:rsid w:val="000D39D3"/>
    <w:rsid w:val="000D6370"/>
    <w:rsid w:val="000E02A7"/>
    <w:rsid w:val="000E1B80"/>
    <w:rsid w:val="000E5D3B"/>
    <w:rsid w:val="000E660F"/>
    <w:rsid w:val="000E7E03"/>
    <w:rsid w:val="00104651"/>
    <w:rsid w:val="00104EAE"/>
    <w:rsid w:val="001073B6"/>
    <w:rsid w:val="001222DC"/>
    <w:rsid w:val="00131DF6"/>
    <w:rsid w:val="001372F0"/>
    <w:rsid w:val="00143ECD"/>
    <w:rsid w:val="001744FA"/>
    <w:rsid w:val="00180704"/>
    <w:rsid w:val="001928B0"/>
    <w:rsid w:val="001945A0"/>
    <w:rsid w:val="00195550"/>
    <w:rsid w:val="001A2D7A"/>
    <w:rsid w:val="001A3BC7"/>
    <w:rsid w:val="001A561B"/>
    <w:rsid w:val="001A5F1E"/>
    <w:rsid w:val="001C0438"/>
    <w:rsid w:val="001C20E6"/>
    <w:rsid w:val="001C4C6A"/>
    <w:rsid w:val="001D06D9"/>
    <w:rsid w:val="001D2EEB"/>
    <w:rsid w:val="001D5F40"/>
    <w:rsid w:val="001D691E"/>
    <w:rsid w:val="001E0E37"/>
    <w:rsid w:val="001E24DA"/>
    <w:rsid w:val="001F081A"/>
    <w:rsid w:val="001F0C4F"/>
    <w:rsid w:val="001F4EB4"/>
    <w:rsid w:val="001F5D16"/>
    <w:rsid w:val="001F75FB"/>
    <w:rsid w:val="002023A2"/>
    <w:rsid w:val="00211FD1"/>
    <w:rsid w:val="00214246"/>
    <w:rsid w:val="00230FAD"/>
    <w:rsid w:val="00254F6F"/>
    <w:rsid w:val="0025537D"/>
    <w:rsid w:val="0026411C"/>
    <w:rsid w:val="00264254"/>
    <w:rsid w:val="00296103"/>
    <w:rsid w:val="002A007D"/>
    <w:rsid w:val="002A29D3"/>
    <w:rsid w:val="002A44D5"/>
    <w:rsid w:val="002A70F2"/>
    <w:rsid w:val="002B26F0"/>
    <w:rsid w:val="002B683C"/>
    <w:rsid w:val="002B70C6"/>
    <w:rsid w:val="002B7F94"/>
    <w:rsid w:val="002C21EA"/>
    <w:rsid w:val="00300650"/>
    <w:rsid w:val="00313391"/>
    <w:rsid w:val="003151F7"/>
    <w:rsid w:val="00315B09"/>
    <w:rsid w:val="0032000C"/>
    <w:rsid w:val="00343F00"/>
    <w:rsid w:val="00344F0F"/>
    <w:rsid w:val="0034756C"/>
    <w:rsid w:val="00361962"/>
    <w:rsid w:val="00365C56"/>
    <w:rsid w:val="00365E8A"/>
    <w:rsid w:val="00385D99"/>
    <w:rsid w:val="003A155E"/>
    <w:rsid w:val="003A43BE"/>
    <w:rsid w:val="003B0AC1"/>
    <w:rsid w:val="003B3611"/>
    <w:rsid w:val="003C6AF9"/>
    <w:rsid w:val="003D28F4"/>
    <w:rsid w:val="003D7EE7"/>
    <w:rsid w:val="003E039A"/>
    <w:rsid w:val="003E661B"/>
    <w:rsid w:val="003E7B65"/>
    <w:rsid w:val="003F25BE"/>
    <w:rsid w:val="003F4596"/>
    <w:rsid w:val="0041760A"/>
    <w:rsid w:val="004241A0"/>
    <w:rsid w:val="004344F7"/>
    <w:rsid w:val="00434E26"/>
    <w:rsid w:val="004435A8"/>
    <w:rsid w:val="00445EBF"/>
    <w:rsid w:val="004502DA"/>
    <w:rsid w:val="00454693"/>
    <w:rsid w:val="004726AE"/>
    <w:rsid w:val="00473D1E"/>
    <w:rsid w:val="00487888"/>
    <w:rsid w:val="004A0919"/>
    <w:rsid w:val="004B0C61"/>
    <w:rsid w:val="004C35CF"/>
    <w:rsid w:val="004D3DC1"/>
    <w:rsid w:val="004D4EEB"/>
    <w:rsid w:val="004D6E40"/>
    <w:rsid w:val="004E5A25"/>
    <w:rsid w:val="004F211E"/>
    <w:rsid w:val="004F70F4"/>
    <w:rsid w:val="00510C28"/>
    <w:rsid w:val="00515901"/>
    <w:rsid w:val="0052094C"/>
    <w:rsid w:val="005275C8"/>
    <w:rsid w:val="00531570"/>
    <w:rsid w:val="00531CC2"/>
    <w:rsid w:val="005332DF"/>
    <w:rsid w:val="00535220"/>
    <w:rsid w:val="0053588A"/>
    <w:rsid w:val="00536F03"/>
    <w:rsid w:val="005567C8"/>
    <w:rsid w:val="00556CCE"/>
    <w:rsid w:val="00560140"/>
    <w:rsid w:val="0056488B"/>
    <w:rsid w:val="00565A15"/>
    <w:rsid w:val="00594669"/>
    <w:rsid w:val="005A54D8"/>
    <w:rsid w:val="005A60BB"/>
    <w:rsid w:val="005D6ACE"/>
    <w:rsid w:val="005D78DC"/>
    <w:rsid w:val="005E4272"/>
    <w:rsid w:val="005E690D"/>
    <w:rsid w:val="005E69E8"/>
    <w:rsid w:val="005E7912"/>
    <w:rsid w:val="00604442"/>
    <w:rsid w:val="00610A5F"/>
    <w:rsid w:val="006126B7"/>
    <w:rsid w:val="00621476"/>
    <w:rsid w:val="00625BFE"/>
    <w:rsid w:val="006449FE"/>
    <w:rsid w:val="006504BB"/>
    <w:rsid w:val="00651F02"/>
    <w:rsid w:val="006554C7"/>
    <w:rsid w:val="00660AE7"/>
    <w:rsid w:val="00665F4F"/>
    <w:rsid w:val="00672084"/>
    <w:rsid w:val="00673579"/>
    <w:rsid w:val="00675A47"/>
    <w:rsid w:val="00681E2C"/>
    <w:rsid w:val="00687462"/>
    <w:rsid w:val="00690928"/>
    <w:rsid w:val="006A4549"/>
    <w:rsid w:val="006B391C"/>
    <w:rsid w:val="006B7108"/>
    <w:rsid w:val="006C4E03"/>
    <w:rsid w:val="006D32D3"/>
    <w:rsid w:val="006F07ED"/>
    <w:rsid w:val="00716315"/>
    <w:rsid w:val="0072074A"/>
    <w:rsid w:val="00720E01"/>
    <w:rsid w:val="00721455"/>
    <w:rsid w:val="0072332C"/>
    <w:rsid w:val="007326B7"/>
    <w:rsid w:val="007353FF"/>
    <w:rsid w:val="00737A02"/>
    <w:rsid w:val="00743186"/>
    <w:rsid w:val="007455F8"/>
    <w:rsid w:val="007464D4"/>
    <w:rsid w:val="007504C0"/>
    <w:rsid w:val="00751117"/>
    <w:rsid w:val="00763E57"/>
    <w:rsid w:val="00764594"/>
    <w:rsid w:val="00771EDA"/>
    <w:rsid w:val="00774FC1"/>
    <w:rsid w:val="00782938"/>
    <w:rsid w:val="007A18AF"/>
    <w:rsid w:val="007B13BD"/>
    <w:rsid w:val="007B3CAD"/>
    <w:rsid w:val="007B4E2F"/>
    <w:rsid w:val="007D1311"/>
    <w:rsid w:val="0080729F"/>
    <w:rsid w:val="00814DB8"/>
    <w:rsid w:val="00816E5D"/>
    <w:rsid w:val="00821E3E"/>
    <w:rsid w:val="00822BC6"/>
    <w:rsid w:val="00826772"/>
    <w:rsid w:val="008311F7"/>
    <w:rsid w:val="008312B3"/>
    <w:rsid w:val="00837A71"/>
    <w:rsid w:val="00852C89"/>
    <w:rsid w:val="00853252"/>
    <w:rsid w:val="00855B96"/>
    <w:rsid w:val="00860887"/>
    <w:rsid w:val="00862EAC"/>
    <w:rsid w:val="00874603"/>
    <w:rsid w:val="00881463"/>
    <w:rsid w:val="00881885"/>
    <w:rsid w:val="008824E5"/>
    <w:rsid w:val="008826A8"/>
    <w:rsid w:val="00882C03"/>
    <w:rsid w:val="00886C2D"/>
    <w:rsid w:val="00890155"/>
    <w:rsid w:val="008905CB"/>
    <w:rsid w:val="008A6FD3"/>
    <w:rsid w:val="008A76E2"/>
    <w:rsid w:val="008B7AB2"/>
    <w:rsid w:val="008C2C79"/>
    <w:rsid w:val="008C3216"/>
    <w:rsid w:val="008C4A40"/>
    <w:rsid w:val="008D0D02"/>
    <w:rsid w:val="008E2676"/>
    <w:rsid w:val="008E3ADC"/>
    <w:rsid w:val="008F6C0F"/>
    <w:rsid w:val="00911C95"/>
    <w:rsid w:val="00912F64"/>
    <w:rsid w:val="0091428F"/>
    <w:rsid w:val="0091431D"/>
    <w:rsid w:val="00917B00"/>
    <w:rsid w:val="00921E9A"/>
    <w:rsid w:val="00924F0D"/>
    <w:rsid w:val="00927633"/>
    <w:rsid w:val="00941A7B"/>
    <w:rsid w:val="00943739"/>
    <w:rsid w:val="009446D8"/>
    <w:rsid w:val="009621D3"/>
    <w:rsid w:val="00962835"/>
    <w:rsid w:val="0096439F"/>
    <w:rsid w:val="0096731D"/>
    <w:rsid w:val="0097479E"/>
    <w:rsid w:val="00974E83"/>
    <w:rsid w:val="00974EBF"/>
    <w:rsid w:val="00977098"/>
    <w:rsid w:val="00980D11"/>
    <w:rsid w:val="00983D0D"/>
    <w:rsid w:val="0099032C"/>
    <w:rsid w:val="009922C2"/>
    <w:rsid w:val="00993BAC"/>
    <w:rsid w:val="009A7C0F"/>
    <w:rsid w:val="009B2FDA"/>
    <w:rsid w:val="009C63DD"/>
    <w:rsid w:val="009C7BE1"/>
    <w:rsid w:val="00A02263"/>
    <w:rsid w:val="00A13265"/>
    <w:rsid w:val="00A22E76"/>
    <w:rsid w:val="00A24C0F"/>
    <w:rsid w:val="00A308DB"/>
    <w:rsid w:val="00A41B7F"/>
    <w:rsid w:val="00A44487"/>
    <w:rsid w:val="00A47D79"/>
    <w:rsid w:val="00A50DF5"/>
    <w:rsid w:val="00A51D69"/>
    <w:rsid w:val="00A61B36"/>
    <w:rsid w:val="00A624D5"/>
    <w:rsid w:val="00A644C7"/>
    <w:rsid w:val="00A65570"/>
    <w:rsid w:val="00A711E8"/>
    <w:rsid w:val="00A84BE6"/>
    <w:rsid w:val="00AA1F0E"/>
    <w:rsid w:val="00AA2597"/>
    <w:rsid w:val="00AA2C6D"/>
    <w:rsid w:val="00AB4B86"/>
    <w:rsid w:val="00AB7CC6"/>
    <w:rsid w:val="00AC72EE"/>
    <w:rsid w:val="00AD29B1"/>
    <w:rsid w:val="00AD77FE"/>
    <w:rsid w:val="00AE054F"/>
    <w:rsid w:val="00AE69AA"/>
    <w:rsid w:val="00AF17AF"/>
    <w:rsid w:val="00B012BC"/>
    <w:rsid w:val="00B024F5"/>
    <w:rsid w:val="00B152FB"/>
    <w:rsid w:val="00B17C2C"/>
    <w:rsid w:val="00B21B2F"/>
    <w:rsid w:val="00B26BE5"/>
    <w:rsid w:val="00B31A74"/>
    <w:rsid w:val="00B4194E"/>
    <w:rsid w:val="00B5118D"/>
    <w:rsid w:val="00B56F8D"/>
    <w:rsid w:val="00B61C39"/>
    <w:rsid w:val="00B638DD"/>
    <w:rsid w:val="00B66507"/>
    <w:rsid w:val="00B702BE"/>
    <w:rsid w:val="00B73AFF"/>
    <w:rsid w:val="00B74B80"/>
    <w:rsid w:val="00B8160E"/>
    <w:rsid w:val="00B8522C"/>
    <w:rsid w:val="00B85D6B"/>
    <w:rsid w:val="00B86BB9"/>
    <w:rsid w:val="00B91BB0"/>
    <w:rsid w:val="00B93D40"/>
    <w:rsid w:val="00B97D0E"/>
    <w:rsid w:val="00BA377A"/>
    <w:rsid w:val="00BA481F"/>
    <w:rsid w:val="00BB652C"/>
    <w:rsid w:val="00BB6DF2"/>
    <w:rsid w:val="00BC2DE9"/>
    <w:rsid w:val="00BC330F"/>
    <w:rsid w:val="00BC58AF"/>
    <w:rsid w:val="00BC63F0"/>
    <w:rsid w:val="00BD0B24"/>
    <w:rsid w:val="00BE1C8F"/>
    <w:rsid w:val="00BE6990"/>
    <w:rsid w:val="00BF0C83"/>
    <w:rsid w:val="00BF4843"/>
    <w:rsid w:val="00BF4FB0"/>
    <w:rsid w:val="00BF59DD"/>
    <w:rsid w:val="00C02456"/>
    <w:rsid w:val="00C02567"/>
    <w:rsid w:val="00C030E8"/>
    <w:rsid w:val="00C20CC8"/>
    <w:rsid w:val="00C21BC7"/>
    <w:rsid w:val="00C22294"/>
    <w:rsid w:val="00C23D9B"/>
    <w:rsid w:val="00C31510"/>
    <w:rsid w:val="00C339C1"/>
    <w:rsid w:val="00C60D42"/>
    <w:rsid w:val="00C658EE"/>
    <w:rsid w:val="00C71977"/>
    <w:rsid w:val="00C72C83"/>
    <w:rsid w:val="00C826AC"/>
    <w:rsid w:val="00C87F39"/>
    <w:rsid w:val="00CA6D2D"/>
    <w:rsid w:val="00CA7D6F"/>
    <w:rsid w:val="00CB2CED"/>
    <w:rsid w:val="00CC0966"/>
    <w:rsid w:val="00CC0D22"/>
    <w:rsid w:val="00CC583D"/>
    <w:rsid w:val="00CD6FD0"/>
    <w:rsid w:val="00CD7551"/>
    <w:rsid w:val="00CE0732"/>
    <w:rsid w:val="00CE707B"/>
    <w:rsid w:val="00CF1AF9"/>
    <w:rsid w:val="00CF75BA"/>
    <w:rsid w:val="00CF7CED"/>
    <w:rsid w:val="00D008DC"/>
    <w:rsid w:val="00D035C2"/>
    <w:rsid w:val="00D03E74"/>
    <w:rsid w:val="00D154B7"/>
    <w:rsid w:val="00D23182"/>
    <w:rsid w:val="00D25019"/>
    <w:rsid w:val="00D30324"/>
    <w:rsid w:val="00D422A3"/>
    <w:rsid w:val="00D513D3"/>
    <w:rsid w:val="00D576BD"/>
    <w:rsid w:val="00D60C3F"/>
    <w:rsid w:val="00D61293"/>
    <w:rsid w:val="00D62FAD"/>
    <w:rsid w:val="00D668D5"/>
    <w:rsid w:val="00D836C7"/>
    <w:rsid w:val="00D9285B"/>
    <w:rsid w:val="00D92883"/>
    <w:rsid w:val="00DA50AC"/>
    <w:rsid w:val="00DB07D3"/>
    <w:rsid w:val="00DB7F79"/>
    <w:rsid w:val="00DC4732"/>
    <w:rsid w:val="00DE124D"/>
    <w:rsid w:val="00DF446C"/>
    <w:rsid w:val="00E016F9"/>
    <w:rsid w:val="00E05907"/>
    <w:rsid w:val="00E07B7F"/>
    <w:rsid w:val="00E13FAA"/>
    <w:rsid w:val="00E24F1B"/>
    <w:rsid w:val="00E26169"/>
    <w:rsid w:val="00E26541"/>
    <w:rsid w:val="00E31A7C"/>
    <w:rsid w:val="00E415B7"/>
    <w:rsid w:val="00E42462"/>
    <w:rsid w:val="00E51413"/>
    <w:rsid w:val="00E55BBE"/>
    <w:rsid w:val="00E55CC9"/>
    <w:rsid w:val="00E83DC9"/>
    <w:rsid w:val="00E84096"/>
    <w:rsid w:val="00E91D56"/>
    <w:rsid w:val="00E97554"/>
    <w:rsid w:val="00EA028D"/>
    <w:rsid w:val="00EA1C3C"/>
    <w:rsid w:val="00EB5D79"/>
    <w:rsid w:val="00EC18DB"/>
    <w:rsid w:val="00EC77EF"/>
    <w:rsid w:val="00ED7D08"/>
    <w:rsid w:val="00F071EF"/>
    <w:rsid w:val="00F15E98"/>
    <w:rsid w:val="00F16429"/>
    <w:rsid w:val="00F223EB"/>
    <w:rsid w:val="00F243DF"/>
    <w:rsid w:val="00F321D4"/>
    <w:rsid w:val="00F34789"/>
    <w:rsid w:val="00F370F7"/>
    <w:rsid w:val="00F37438"/>
    <w:rsid w:val="00F37A5C"/>
    <w:rsid w:val="00F44C27"/>
    <w:rsid w:val="00F46EE5"/>
    <w:rsid w:val="00F50C25"/>
    <w:rsid w:val="00F557D7"/>
    <w:rsid w:val="00F602F0"/>
    <w:rsid w:val="00F61CD6"/>
    <w:rsid w:val="00F63A0F"/>
    <w:rsid w:val="00F730F7"/>
    <w:rsid w:val="00F77273"/>
    <w:rsid w:val="00F77A8C"/>
    <w:rsid w:val="00F83927"/>
    <w:rsid w:val="00F84BAB"/>
    <w:rsid w:val="00F9680D"/>
    <w:rsid w:val="00FB793D"/>
    <w:rsid w:val="00FC31F1"/>
    <w:rsid w:val="00FD3C41"/>
    <w:rsid w:val="00FD4D61"/>
    <w:rsid w:val="00FE09ED"/>
    <w:rsid w:val="00FE3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5A0"/>
    <w:pPr>
      <w:ind w:left="720"/>
      <w:contextualSpacing/>
    </w:pPr>
  </w:style>
  <w:style w:type="table" w:styleId="a4">
    <w:name w:val="Table Grid"/>
    <w:basedOn w:val="a1"/>
    <w:uiPriority w:val="59"/>
    <w:rsid w:val="001945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1A74"/>
    <w:pPr>
      <w:spacing w:after="0" w:line="240" w:lineRule="auto"/>
    </w:pPr>
  </w:style>
  <w:style w:type="character" w:customStyle="1" w:styleId="a6">
    <w:name w:val="Текст сноски Знак"/>
    <w:basedOn w:val="a0"/>
    <w:link w:val="a7"/>
    <w:semiHidden/>
    <w:rsid w:val="00983D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rsid w:val="00983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983D0D"/>
    <w:rPr>
      <w:vertAlign w:val="superscript"/>
    </w:rPr>
  </w:style>
  <w:style w:type="paragraph" w:customStyle="1" w:styleId="Style5">
    <w:name w:val="Style5"/>
    <w:basedOn w:val="a"/>
    <w:uiPriority w:val="99"/>
    <w:rsid w:val="00675A4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675A4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75A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0C0DD2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C0DD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C0DD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0C0DD2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uiPriority w:val="99"/>
    <w:rsid w:val="000C0DD2"/>
    <w:rPr>
      <w:rFonts w:ascii="Franklin Gothic Medium Cond" w:hAnsi="Franklin Gothic Medium Cond" w:cs="Franklin Gothic Medium Cond"/>
      <w:b/>
      <w:bCs/>
      <w:sz w:val="24"/>
      <w:szCs w:val="24"/>
    </w:rPr>
  </w:style>
  <w:style w:type="paragraph" w:customStyle="1" w:styleId="Style1">
    <w:name w:val="Style1"/>
    <w:basedOn w:val="a"/>
    <w:rsid w:val="00CF1A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CF1AF9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F1AF9"/>
    <w:pPr>
      <w:widowControl w:val="0"/>
      <w:autoSpaceDE w:val="0"/>
      <w:autoSpaceDN w:val="0"/>
      <w:adjustRightInd w:val="0"/>
      <w:spacing w:after="0" w:line="30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CF1AF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D79ED-4320-43C5-8611-0080AF31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3390</TotalTime>
  <Pages>16</Pages>
  <Words>5034</Words>
  <Characters>28694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ГАОУ СПО МО ГПК</cp:lastModifiedBy>
  <cp:revision>97</cp:revision>
  <cp:lastPrinted>2018-06-25T07:35:00Z</cp:lastPrinted>
  <dcterms:created xsi:type="dcterms:W3CDTF">2012-03-20T07:04:00Z</dcterms:created>
  <dcterms:modified xsi:type="dcterms:W3CDTF">2019-10-03T07:38:00Z</dcterms:modified>
</cp:coreProperties>
</file>